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483F" w:rsidRDefault="001D7B20" w:rsidP="00350D8B">
      <w:pPr>
        <w:pStyle w:val="Title"/>
      </w:pPr>
      <w:r>
        <w:t>[08343</w:t>
      </w:r>
      <w:r w:rsidR="001A42A3">
        <w:t>]</w:t>
      </w:r>
      <w:r w:rsidR="007F6ABF">
        <w:t xml:space="preserve"> </w:t>
      </w:r>
      <w:r w:rsidR="00636278">
        <w:t>“</w:t>
      </w:r>
      <w:r w:rsidR="00636278">
        <w:rPr>
          <w:sz w:val="40"/>
          <w:szCs w:val="40"/>
        </w:rPr>
        <w:t>It’s a Hard Ants Life” Game Proposal</w:t>
      </w:r>
    </w:p>
    <w:p w:rsidR="00816670" w:rsidRDefault="00636278" w:rsidP="00816670">
      <w:pPr>
        <w:spacing w:after="0"/>
        <w:rPr>
          <w:b/>
        </w:rPr>
      </w:pPr>
      <w:r w:rsidRPr="00636278">
        <w:rPr>
          <w:b/>
        </w:rPr>
        <w:t>Word Count: 21</w:t>
      </w:r>
      <w:r w:rsidR="003F6836">
        <w:rPr>
          <w:b/>
        </w:rPr>
        <w:t>52</w:t>
      </w:r>
    </w:p>
    <w:p w:rsidR="00816670" w:rsidRDefault="00816670" w:rsidP="00816670">
      <w:pPr>
        <w:spacing w:after="0"/>
        <w:rPr>
          <w:b/>
        </w:rPr>
      </w:pPr>
    </w:p>
    <w:p w:rsidR="00D20A3B" w:rsidRDefault="00B55DD3" w:rsidP="00816670">
      <w:pPr>
        <w:pStyle w:val="Heading1"/>
        <w:spacing w:before="0"/>
      </w:pPr>
      <w:r>
        <w:t>Section A</w:t>
      </w:r>
    </w:p>
    <w:p w:rsidR="008A48C4" w:rsidRDefault="00B55DD3" w:rsidP="00816670">
      <w:pPr>
        <w:pStyle w:val="Heading2"/>
        <w:spacing w:before="0"/>
      </w:pPr>
      <w:r>
        <w:t>Initial Concept Design</w:t>
      </w:r>
    </w:p>
    <w:p w:rsidR="00B55DD3" w:rsidRDefault="00B55DD3" w:rsidP="00DB1E7C">
      <w:pPr>
        <w:pStyle w:val="Heading3"/>
      </w:pPr>
      <w:r>
        <w:t>Objectives of Game</w:t>
      </w:r>
    </w:p>
    <w:p w:rsidR="00945DB7" w:rsidRDefault="00945DB7" w:rsidP="00945DB7">
      <w:pPr>
        <w:spacing w:after="0"/>
      </w:pPr>
    </w:p>
    <w:p w:rsidR="00945DB7" w:rsidRPr="00945DB7" w:rsidRDefault="00945DB7" w:rsidP="00945DB7">
      <w:pPr>
        <w:spacing w:after="0"/>
      </w:pPr>
      <w:r>
        <w:t xml:space="preserve">The player is an environmentalist who has been </w:t>
      </w:r>
      <w:r w:rsidR="006056AB">
        <w:t xml:space="preserve">given the task of protecting a much endangered species of ant. This ant has been found to cure certain </w:t>
      </w:r>
      <w:r w:rsidR="00F450D5">
        <w:t>infection</w:t>
      </w:r>
      <w:r w:rsidR="006056AB">
        <w:t xml:space="preserve">s with the venom contained </w:t>
      </w:r>
      <w:r w:rsidR="00406005">
        <w:t>with</w:t>
      </w:r>
      <w:r w:rsidR="006056AB">
        <w:t>in it.</w:t>
      </w:r>
      <w:r w:rsidR="006C15BA">
        <w:t xml:space="preserve"> Unfortunately,</w:t>
      </w:r>
      <w:r w:rsidR="00FE0C8C">
        <w:t xml:space="preserve"> </w:t>
      </w:r>
      <w:r w:rsidR="00A15377">
        <w:t>these ants live in a very hospitable environment which could mean the end of this rare species. The objective of the player is to guide and protect these ants through greater levels of danger by using items to guide them</w:t>
      </w:r>
      <w:r w:rsidR="00A81E4A">
        <w:t xml:space="preserve"> to safety, e</w:t>
      </w:r>
      <w:r w:rsidR="00A15377">
        <w:t>ach level tha</w:t>
      </w:r>
      <w:r w:rsidR="00A031AF">
        <w:t>t</w:t>
      </w:r>
      <w:r w:rsidR="00A81E4A">
        <w:t xml:space="preserve"> the player</w:t>
      </w:r>
      <w:r w:rsidR="00A031AF">
        <w:t xml:space="preserve"> complete</w:t>
      </w:r>
      <w:r w:rsidR="00A81E4A">
        <w:t>s</w:t>
      </w:r>
      <w:r w:rsidR="00A031AF">
        <w:t xml:space="preserve"> means scientists get that one step closer to a cure.</w:t>
      </w:r>
      <w:r w:rsidR="00A15377">
        <w:t xml:space="preserve"> </w:t>
      </w:r>
    </w:p>
    <w:p w:rsidR="000A2597" w:rsidRDefault="00B55DD3" w:rsidP="00DB1E7C">
      <w:pPr>
        <w:pStyle w:val="Heading3"/>
      </w:pPr>
      <w:r>
        <w:t>Functionality</w:t>
      </w:r>
    </w:p>
    <w:p w:rsidR="00760288" w:rsidRDefault="00760288" w:rsidP="00760288">
      <w:pPr>
        <w:spacing w:after="0"/>
      </w:pPr>
    </w:p>
    <w:p w:rsidR="00760288" w:rsidRDefault="001C42FF" w:rsidP="00760288">
      <w:pPr>
        <w:spacing w:after="0"/>
        <w:rPr>
          <w:b/>
          <w:u w:val="single"/>
        </w:rPr>
      </w:pPr>
      <w:r w:rsidRPr="001C42FF">
        <w:rPr>
          <w:b/>
          <w:u w:val="single"/>
        </w:rPr>
        <w:t>Progression through game</w:t>
      </w:r>
    </w:p>
    <w:p w:rsidR="001C42FF" w:rsidRDefault="001C42FF" w:rsidP="00760288">
      <w:pPr>
        <w:spacing w:after="0"/>
        <w:rPr>
          <w:b/>
          <w:u w:val="single"/>
        </w:rPr>
      </w:pPr>
    </w:p>
    <w:p w:rsidR="001C42FF" w:rsidRDefault="00F941B9" w:rsidP="00760288">
      <w:pPr>
        <w:spacing w:after="0"/>
      </w:pPr>
      <w:r>
        <w:t>E</w:t>
      </w:r>
      <w:r w:rsidR="00C53D28">
        <w:t xml:space="preserve">ach stage that the player successfully completes means the cure is developed </w:t>
      </w:r>
      <w:r w:rsidR="00BF3980">
        <w:t>further</w:t>
      </w:r>
      <w:r w:rsidR="00C53D28">
        <w:t xml:space="preserve">. </w:t>
      </w:r>
      <w:r w:rsidR="00F54DB1">
        <w:t xml:space="preserve">The player will be shown a graphic which </w:t>
      </w:r>
      <w:r w:rsidR="003445AC">
        <w:t xml:space="preserve">shows this cure slowly </w:t>
      </w:r>
      <w:r w:rsidR="004E3BC4">
        <w:t>being made. This will also act as a way of showing the different levels to the player.</w:t>
      </w:r>
      <w:r w:rsidR="002639F1">
        <w:t xml:space="preserve"> Giving the player a tangible goal will encourage them to progress further into the game and ultimately lead them to finding a cure for the </w:t>
      </w:r>
      <w:r w:rsidR="00F450D5">
        <w:t>infection</w:t>
      </w:r>
      <w:r w:rsidR="002639F1">
        <w:t>.</w:t>
      </w:r>
    </w:p>
    <w:p w:rsidR="00216693" w:rsidRDefault="00216693" w:rsidP="00760288">
      <w:pPr>
        <w:spacing w:after="0"/>
      </w:pPr>
    </w:p>
    <w:p w:rsidR="00216693" w:rsidRDefault="00705D23" w:rsidP="00760288">
      <w:pPr>
        <w:spacing w:after="0"/>
        <w:rPr>
          <w:b/>
          <w:u w:val="single"/>
        </w:rPr>
      </w:pPr>
      <w:r w:rsidRPr="00705D23">
        <w:rPr>
          <w:b/>
          <w:u w:val="single"/>
        </w:rPr>
        <w:t>Visual Aspects of the game</w:t>
      </w:r>
    </w:p>
    <w:p w:rsidR="00E16D59" w:rsidRDefault="00E16D59" w:rsidP="00760288">
      <w:pPr>
        <w:spacing w:after="0"/>
        <w:rPr>
          <w:b/>
          <w:u w:val="single"/>
        </w:rPr>
      </w:pPr>
    </w:p>
    <w:p w:rsidR="00E16D59" w:rsidRDefault="009E0F9A" w:rsidP="00760288">
      <w:pPr>
        <w:spacing w:after="0"/>
      </w:pPr>
      <w:r>
        <w:t>The players will see a top-down view of the environment</w:t>
      </w:r>
      <w:r w:rsidR="00B15025">
        <w:t xml:space="preserve">. </w:t>
      </w:r>
      <w:r w:rsidR="00E03D79">
        <w:t>T</w:t>
      </w:r>
      <w:r w:rsidR="00B15C02">
        <w:t>he ants will start to walk in out of the initial nest</w:t>
      </w:r>
      <w:r w:rsidR="00FD2D1C">
        <w:t xml:space="preserve"> after a short time</w:t>
      </w:r>
      <w:r w:rsidR="00B15C02">
        <w:t xml:space="preserve">. </w:t>
      </w:r>
      <w:r w:rsidR="00FF35A8">
        <w:t xml:space="preserve">The player will be able to see </w:t>
      </w:r>
      <w:r w:rsidR="00743769">
        <w:t>items</w:t>
      </w:r>
      <w:r w:rsidR="00FF35A8">
        <w:t xml:space="preserve"> which they can dra</w:t>
      </w:r>
      <w:r w:rsidR="00C575F4">
        <w:t>g onto certain areas of the map</w:t>
      </w:r>
      <w:r w:rsidR="005D7A19">
        <w:t xml:space="preserve"> to move the ants towards</w:t>
      </w:r>
      <w:r w:rsidR="00C575F4">
        <w:t xml:space="preserve"> particular directions</w:t>
      </w:r>
      <w:r w:rsidR="00E17B9B">
        <w:t xml:space="preserve"> (shown in Appendix D, figure 1</w:t>
      </w:r>
      <w:r w:rsidR="00E1666A">
        <w:t xml:space="preserve"> and 2</w:t>
      </w:r>
      <w:r w:rsidR="00E17B9B">
        <w:t xml:space="preserve">). </w:t>
      </w:r>
      <w:r w:rsidR="002B1BBF">
        <w:t xml:space="preserve">The player will be also able to remove any items they have placed on the map, but they will not be able to use them again. </w:t>
      </w:r>
      <w:r w:rsidR="00635C66">
        <w:t xml:space="preserve">The items </w:t>
      </w:r>
      <w:r w:rsidR="00C72CF7">
        <w:t>could</w:t>
      </w:r>
      <w:r w:rsidR="00635C66">
        <w:t xml:space="preserve"> be such things as:</w:t>
      </w:r>
    </w:p>
    <w:p w:rsidR="00635C66" w:rsidRDefault="00635C66" w:rsidP="00760288">
      <w:pPr>
        <w:spacing w:after="0"/>
      </w:pPr>
    </w:p>
    <w:p w:rsidR="00635C66" w:rsidRDefault="00635C66" w:rsidP="00760288">
      <w:pPr>
        <w:spacing w:after="0"/>
      </w:pPr>
      <w:r w:rsidRPr="007607DF">
        <w:rPr>
          <w:b/>
        </w:rPr>
        <w:t>Direction sticks</w:t>
      </w:r>
      <w:r>
        <w:t xml:space="preserve"> – </w:t>
      </w:r>
      <w:r w:rsidR="00F17AB4">
        <w:t>Wi</w:t>
      </w:r>
      <w:r>
        <w:t>ll either move the ants left or right</w:t>
      </w:r>
    </w:p>
    <w:p w:rsidR="00635C66" w:rsidRDefault="00635C66" w:rsidP="00760288">
      <w:pPr>
        <w:spacing w:after="0"/>
      </w:pPr>
      <w:r w:rsidRPr="007607DF">
        <w:rPr>
          <w:b/>
        </w:rPr>
        <w:t>Path-blocking rocks</w:t>
      </w:r>
      <w:r>
        <w:t xml:space="preserve"> – </w:t>
      </w:r>
      <w:r w:rsidR="00F17AB4">
        <w:t>W</w:t>
      </w:r>
      <w:r>
        <w:t>ill block up entire paths and cause the ants to turn back around</w:t>
      </w:r>
    </w:p>
    <w:p w:rsidR="00106CF7" w:rsidRDefault="00EC70B6" w:rsidP="00760288">
      <w:pPr>
        <w:spacing w:after="0"/>
      </w:pPr>
      <w:r>
        <w:rPr>
          <w:b/>
        </w:rPr>
        <w:t>Ant Attracting</w:t>
      </w:r>
      <w:r w:rsidR="00AB2BD6" w:rsidRPr="007607DF">
        <w:rPr>
          <w:b/>
        </w:rPr>
        <w:t xml:space="preserve"> </w:t>
      </w:r>
      <w:r>
        <w:rPr>
          <w:b/>
        </w:rPr>
        <w:t>cakes</w:t>
      </w:r>
      <w:r w:rsidR="00F17AB4">
        <w:t xml:space="preserve"> – W</w:t>
      </w:r>
      <w:r w:rsidR="000459D8">
        <w:t>ill encourage the ants to turn a particular direction</w:t>
      </w:r>
    </w:p>
    <w:p w:rsidR="00FB2BB6" w:rsidRDefault="00FB2BB6" w:rsidP="00760288">
      <w:pPr>
        <w:spacing w:after="0"/>
      </w:pPr>
      <w:r w:rsidRPr="007607DF">
        <w:rPr>
          <w:b/>
        </w:rPr>
        <w:t>“Bridge Builder”</w:t>
      </w:r>
      <w:r w:rsidR="00AB2BD6" w:rsidRPr="007607DF">
        <w:rPr>
          <w:b/>
        </w:rPr>
        <w:t xml:space="preserve"> pheromone</w:t>
      </w:r>
      <w:r w:rsidR="00F82F39">
        <w:t xml:space="preserve"> – W</w:t>
      </w:r>
      <w:r>
        <w:t>ill encourage the ants to build a b</w:t>
      </w:r>
      <w:r w:rsidR="00007D55">
        <w:t>ridge over obstacles like water</w:t>
      </w:r>
    </w:p>
    <w:p w:rsidR="007607DF" w:rsidRDefault="007607DF" w:rsidP="00760288">
      <w:pPr>
        <w:spacing w:after="0"/>
      </w:pPr>
    </w:p>
    <w:p w:rsidR="00C0359A" w:rsidRDefault="00C0359A" w:rsidP="00760288">
      <w:pPr>
        <w:spacing w:after="0"/>
      </w:pPr>
      <w:r>
        <w:t xml:space="preserve">When a player successfully guides the ants to safety, they will be given a score </w:t>
      </w:r>
      <w:r w:rsidR="00471FCA">
        <w:t>depending on a multitude of factors</w:t>
      </w:r>
      <w:r>
        <w:t xml:space="preserve"> such as how </w:t>
      </w:r>
      <w:r w:rsidR="00956584">
        <w:t xml:space="preserve">many ants are left still alive </w:t>
      </w:r>
      <w:r w:rsidR="00FD4C7D">
        <w:t>etc (</w:t>
      </w:r>
      <w:r w:rsidR="007801BC">
        <w:t xml:space="preserve">shown in Appendix D, figure </w:t>
      </w:r>
      <w:r w:rsidR="00481FD3">
        <w:t>3</w:t>
      </w:r>
      <w:r w:rsidR="007801BC">
        <w:t>)</w:t>
      </w:r>
      <w:r w:rsidR="00860476">
        <w:t xml:space="preserve">. </w:t>
      </w:r>
      <w:r w:rsidR="00523E07">
        <w:t xml:space="preserve">This score will </w:t>
      </w:r>
      <w:r w:rsidR="005C798F">
        <w:t>be shown on screen at all times and will build up over progression through the levels.</w:t>
      </w:r>
    </w:p>
    <w:p w:rsidR="007B41D1" w:rsidRDefault="007B41D1" w:rsidP="00760288">
      <w:pPr>
        <w:spacing w:after="0"/>
      </w:pPr>
    </w:p>
    <w:p w:rsidR="0009308C" w:rsidRDefault="0009308C">
      <w:r>
        <w:br w:type="page"/>
      </w:r>
    </w:p>
    <w:p w:rsidR="007B41D1" w:rsidRDefault="00A74B2C" w:rsidP="00760288">
      <w:pPr>
        <w:spacing w:after="0"/>
      </w:pPr>
      <w:r>
        <w:lastRenderedPageBreak/>
        <w:t>Even though the overall goal of the game is serious, the sou</w:t>
      </w:r>
      <w:r w:rsidR="00DE0055">
        <w:t xml:space="preserve">ndtrack will consist of playful and </w:t>
      </w:r>
      <w:r w:rsidR="007B73F0">
        <w:t>light-hearted</w:t>
      </w:r>
      <w:r>
        <w:t xml:space="preserve"> music.</w:t>
      </w:r>
      <w:r w:rsidR="00577D97">
        <w:t xml:space="preserve"> This is to work with the aesthetics</w:t>
      </w:r>
      <w:r w:rsidR="009574BE">
        <w:t xml:space="preserve"> of the game which will be </w:t>
      </w:r>
      <w:r w:rsidR="001A1882">
        <w:t>in</w:t>
      </w:r>
      <w:r w:rsidR="00AC4E2E">
        <w:t xml:space="preserve"> a cartoon</w:t>
      </w:r>
      <w:r w:rsidR="001A1882">
        <w:t xml:space="preserve"> style</w:t>
      </w:r>
      <w:r w:rsidR="00AC4E2E">
        <w:t>, being bright and colourful.</w:t>
      </w:r>
      <w:r w:rsidR="009574BE">
        <w:t xml:space="preserve"> </w:t>
      </w:r>
      <w:r w:rsidR="000223B0">
        <w:t xml:space="preserve">A real-world comparison would be the visual </w:t>
      </w:r>
      <w:r w:rsidR="0009683F">
        <w:t>style of the angry birds series,</w:t>
      </w:r>
      <w:r w:rsidR="006842B9">
        <w:t xml:space="preserve"> however</w:t>
      </w:r>
      <w:r w:rsidR="0009683F">
        <w:t xml:space="preserve"> there should not be any problems with violating its IPR</w:t>
      </w:r>
      <w:r w:rsidR="007B79E2">
        <w:t xml:space="preserve"> or copyright as</w:t>
      </w:r>
      <w:r w:rsidR="00E411AC">
        <w:t xml:space="preserve"> </w:t>
      </w:r>
      <w:r w:rsidR="00157D19">
        <w:t>it’s</w:t>
      </w:r>
      <w:r w:rsidR="00E411AC">
        <w:t xml:space="preserve"> not a copy of the</w:t>
      </w:r>
      <w:r w:rsidR="00482431">
        <w:t xml:space="preserve"> visual style</w:t>
      </w:r>
      <w:r w:rsidR="00E411AC">
        <w:t xml:space="preserve"> only </w:t>
      </w:r>
      <w:r w:rsidR="00482431">
        <w:t>similar</w:t>
      </w:r>
      <w:r w:rsidR="0009683F">
        <w:t>.</w:t>
      </w:r>
    </w:p>
    <w:p w:rsidR="000A2597" w:rsidRDefault="000A2597" w:rsidP="00D84575">
      <w:pPr>
        <w:pStyle w:val="Heading2"/>
      </w:pPr>
      <w:r>
        <w:t>Analysis of How the Game Meets the Clients Needs</w:t>
      </w:r>
    </w:p>
    <w:p w:rsidR="00540DA4" w:rsidRDefault="00540DA4" w:rsidP="00540DA4">
      <w:pPr>
        <w:spacing w:after="0"/>
      </w:pPr>
    </w:p>
    <w:p w:rsidR="00540DA4" w:rsidRDefault="007E7AEC" w:rsidP="00540DA4">
      <w:pPr>
        <w:spacing w:after="0"/>
      </w:pPr>
      <w:r>
        <w:t xml:space="preserve">The game has been primarily designed to highlight a particular career that can be chosen </w:t>
      </w:r>
      <w:r w:rsidR="00C80244">
        <w:t xml:space="preserve">from biology. </w:t>
      </w:r>
      <w:r w:rsidR="0040340A">
        <w:t xml:space="preserve">The game also encourages children to look further into biology careers as </w:t>
      </w:r>
      <w:r w:rsidR="00FE4754">
        <w:t xml:space="preserve">after every level is completed by </w:t>
      </w:r>
      <w:r w:rsidR="0034112C">
        <w:t>showing snippets</w:t>
      </w:r>
      <w:r w:rsidR="0040340A">
        <w:t xml:space="preserve"> of information and facts about biology and future careers</w:t>
      </w:r>
      <w:r w:rsidR="007801BC">
        <w:t xml:space="preserve"> (shown in Appendix D, figure </w:t>
      </w:r>
      <w:r w:rsidR="001E1202">
        <w:t>3</w:t>
      </w:r>
      <w:r w:rsidR="007801BC">
        <w:t>)</w:t>
      </w:r>
      <w:r w:rsidR="0040340A">
        <w:t xml:space="preserve">. </w:t>
      </w:r>
    </w:p>
    <w:p w:rsidR="004E2205" w:rsidRDefault="004E2205" w:rsidP="00540DA4">
      <w:pPr>
        <w:spacing w:after="0"/>
      </w:pPr>
    </w:p>
    <w:p w:rsidR="004E2205" w:rsidRDefault="004E2205" w:rsidP="00540DA4">
      <w:pPr>
        <w:spacing w:after="0"/>
      </w:pPr>
      <w:r>
        <w:t xml:space="preserve">The specification also requires that it is suitable for 13-16 year olds, so it should have varying levels of </w:t>
      </w:r>
      <w:r w:rsidR="0034112C">
        <w:t xml:space="preserve">difficulty. My game </w:t>
      </w:r>
      <w:r>
        <w:t xml:space="preserve">has a sloped difficulty curve, so it allows players of any age to play and progress though the game. </w:t>
      </w:r>
    </w:p>
    <w:p w:rsidR="003E76C7" w:rsidRDefault="003E76C7" w:rsidP="00540DA4">
      <w:pPr>
        <w:spacing w:after="0"/>
      </w:pPr>
    </w:p>
    <w:p w:rsidR="003E76C7" w:rsidRDefault="0043400F" w:rsidP="00540DA4">
      <w:pPr>
        <w:spacing w:after="0"/>
      </w:pPr>
      <w:r>
        <w:t xml:space="preserve">The game </w:t>
      </w:r>
      <w:r w:rsidR="003E76C7">
        <w:t>needs</w:t>
      </w:r>
      <w:r w:rsidR="00CE096E">
        <w:t xml:space="preserve"> to take only a few minutes</w:t>
      </w:r>
      <w:r w:rsidR="00890A70">
        <w:t xml:space="preserve"> to play and</w:t>
      </w:r>
      <w:r w:rsidR="00CF6A45">
        <w:t xml:space="preserve"> </w:t>
      </w:r>
      <w:r w:rsidR="00890A70">
        <w:t>a</w:t>
      </w:r>
      <w:r w:rsidR="00CF6A45">
        <w:t xml:space="preserve">s my game is a top-down puzzler this allows me to create levels which will fit the time restraints perfectly. </w:t>
      </w:r>
      <w:r w:rsidR="00433A4E">
        <w:t>There will also be a feature which</w:t>
      </w:r>
      <w:r w:rsidR="00F62C35">
        <w:t xml:space="preserve"> allows the player to speed up time to complete levels quicker. This enable</w:t>
      </w:r>
      <w:r w:rsidR="00756BBC">
        <w:t>s</w:t>
      </w:r>
      <w:r w:rsidR="00F62C35">
        <w:t xml:space="preserve"> players to get through to harder levels faster and ultimately give the game </w:t>
      </w:r>
      <w:r w:rsidR="00F62C35" w:rsidRPr="00F62C35">
        <w:t>replayability</w:t>
      </w:r>
      <w:r w:rsidR="00F62C35">
        <w:t xml:space="preserve"> as they can progress further</w:t>
      </w:r>
      <w:r w:rsidR="00985516">
        <w:t xml:space="preserve"> into the game</w:t>
      </w:r>
      <w:r w:rsidR="00F62C35">
        <w:t xml:space="preserve"> each time</w:t>
      </w:r>
      <w:r w:rsidR="00985516">
        <w:t xml:space="preserve"> without having to spend long amount of time o</w:t>
      </w:r>
      <w:r w:rsidR="00A6069F">
        <w:t>n old levels</w:t>
      </w:r>
      <w:r w:rsidR="00F62C35">
        <w:t>.</w:t>
      </w:r>
    </w:p>
    <w:p w:rsidR="00157C86" w:rsidRDefault="00157C86" w:rsidP="00540DA4">
      <w:pPr>
        <w:spacing w:after="0"/>
      </w:pPr>
    </w:p>
    <w:p w:rsidR="00157C86" w:rsidRDefault="00157C86" w:rsidP="00540DA4">
      <w:pPr>
        <w:spacing w:after="0"/>
      </w:pPr>
      <w:r>
        <w:t xml:space="preserve">Another requirement is that it can appeal to both </w:t>
      </w:r>
      <w:r w:rsidR="00AB51E9">
        <w:t>genders</w:t>
      </w:r>
      <w:r>
        <w:t xml:space="preserve">. </w:t>
      </w:r>
      <w:r w:rsidR="00AB51E9">
        <w:t>It will appeal to girls as they will like the characters contained in the swarm</w:t>
      </w:r>
      <w:r w:rsidR="007E6255">
        <w:t xml:space="preserve"> </w:t>
      </w:r>
      <w:r w:rsidR="00AB51E9">
        <w:t>that they are trying to save</w:t>
      </w:r>
      <w:r w:rsidR="00B57D24">
        <w:t xml:space="preserve"> </w:t>
      </w:r>
      <w:r w:rsidR="00DA3667" w:rsidRPr="00DA3667">
        <w:t>(explained later)</w:t>
      </w:r>
      <w:r w:rsidR="00AB51E9">
        <w:t>. It will give them more impotence to play the game as they will want to see more characters</w:t>
      </w:r>
      <w:r w:rsidR="00820CA3">
        <w:t xml:space="preserve"> in the swarm</w:t>
      </w:r>
      <w:r w:rsidR="00AB51E9">
        <w:t xml:space="preserve"> (which completing each level reveals</w:t>
      </w:r>
      <w:r w:rsidR="00820CA3">
        <w:t>). It will also appeal to boys as they would enjoy the challenge of completing each level, each level can</w:t>
      </w:r>
      <w:r w:rsidR="00DA3667">
        <w:t xml:space="preserve"> also</w:t>
      </w:r>
      <w:r w:rsidR="00820CA3">
        <w:t xml:space="preserve"> be completed in different ways also which again adds to the </w:t>
      </w:r>
      <w:r w:rsidR="00820CA3" w:rsidRPr="00F62C35">
        <w:t>replayability</w:t>
      </w:r>
      <w:r w:rsidR="00820CA3">
        <w:t xml:space="preserve"> value.</w:t>
      </w:r>
    </w:p>
    <w:p w:rsidR="005E2829" w:rsidRDefault="005E2829" w:rsidP="005E2829">
      <w:pPr>
        <w:spacing w:after="0"/>
      </w:pPr>
    </w:p>
    <w:p w:rsidR="002F63C3" w:rsidRDefault="000D5821" w:rsidP="005E2829">
      <w:pPr>
        <w:spacing w:after="0"/>
      </w:pPr>
      <w:r>
        <w:t>The client also requests that the game will be</w:t>
      </w:r>
      <w:r w:rsidR="006D6003">
        <w:t xml:space="preserve"> a windows application and that it can be easily downloaded over the internet</w:t>
      </w:r>
      <w:r w:rsidR="00842D6A">
        <w:t xml:space="preserve">, </w:t>
      </w:r>
      <w:r w:rsidR="006D6003">
        <w:t>I have specifically designed the game to be easily created in XNA</w:t>
      </w:r>
      <w:r w:rsidR="00842D6A">
        <w:t xml:space="preserve"> </w:t>
      </w:r>
      <w:r w:rsidR="008266D1">
        <w:t>which</w:t>
      </w:r>
      <w:r w:rsidR="00842D6A">
        <w:t xml:space="preserve"> can easily </w:t>
      </w:r>
      <w:r w:rsidR="00B937F2">
        <w:t>made to be downloadable. T</w:t>
      </w:r>
      <w:r w:rsidR="00842D6A">
        <w:t>he client has</w:t>
      </w:r>
      <w:r w:rsidR="00B937F2">
        <w:t xml:space="preserve"> also</w:t>
      </w:r>
      <w:r w:rsidR="00842D6A">
        <w:t xml:space="preserve"> asked that the game could support any s</w:t>
      </w:r>
      <w:r w:rsidR="000C1191">
        <w:t xml:space="preserve">pecial needs. The game has </w:t>
      </w:r>
      <w:r w:rsidR="00842D6A">
        <w:t xml:space="preserve">been designed so that it does not need any sound to be </w:t>
      </w:r>
      <w:r w:rsidR="00C062A3">
        <w:t>playable;</w:t>
      </w:r>
      <w:r w:rsidR="00842D6A">
        <w:t xml:space="preserve"> the gameplay is also very simple to understand</w:t>
      </w:r>
      <w:r w:rsidR="00B92E1D">
        <w:t xml:space="preserve"> </w:t>
      </w:r>
      <w:r w:rsidR="00842D6A">
        <w:t xml:space="preserve">so there is not very much text the user needs to read. This should </w:t>
      </w:r>
      <w:r w:rsidR="00A11613">
        <w:t>accommodate</w:t>
      </w:r>
      <w:r w:rsidR="00842D6A">
        <w:t xml:space="preserve"> any children who are hard of hearing o</w:t>
      </w:r>
      <w:r w:rsidR="00647474">
        <w:t>r have sight problems.</w:t>
      </w:r>
    </w:p>
    <w:p w:rsidR="002F63C3" w:rsidRDefault="002F63C3" w:rsidP="005E2829">
      <w:pPr>
        <w:spacing w:after="0"/>
      </w:pPr>
    </w:p>
    <w:p w:rsidR="008F3636" w:rsidRPr="0067678D" w:rsidRDefault="008F3636" w:rsidP="005E2829">
      <w:pPr>
        <w:spacing w:after="0"/>
        <w:rPr>
          <w:rFonts w:asciiTheme="majorHAnsi" w:eastAsiaTheme="majorEastAsia" w:hAnsiTheme="majorHAnsi" w:cstheme="majorBidi"/>
          <w:bCs/>
          <w:color w:val="FF0000"/>
          <w:sz w:val="28"/>
          <w:szCs w:val="28"/>
        </w:rPr>
      </w:pPr>
      <w:r w:rsidRPr="0067678D">
        <w:rPr>
          <w:color w:val="FF0000"/>
        </w:rPr>
        <w:br w:type="page"/>
      </w:r>
    </w:p>
    <w:p w:rsidR="000A2597" w:rsidRDefault="000A2597" w:rsidP="00D84575">
      <w:pPr>
        <w:pStyle w:val="Heading1"/>
      </w:pPr>
      <w:r>
        <w:lastRenderedPageBreak/>
        <w:t>Section B</w:t>
      </w:r>
    </w:p>
    <w:p w:rsidR="000A2597" w:rsidRDefault="000A2597" w:rsidP="00D84575">
      <w:pPr>
        <w:pStyle w:val="Heading2"/>
      </w:pPr>
      <w:r>
        <w:t>Market Analysis and Business Plan</w:t>
      </w:r>
    </w:p>
    <w:p w:rsidR="006074FF" w:rsidRDefault="000A2597" w:rsidP="00977E8F">
      <w:pPr>
        <w:pStyle w:val="Heading3"/>
      </w:pPr>
      <w:r>
        <w:t>Equivalent Games already in Market</w:t>
      </w:r>
    </w:p>
    <w:p w:rsidR="00977E8F" w:rsidRPr="00977E8F" w:rsidRDefault="00977E8F" w:rsidP="00977E8F">
      <w:pPr>
        <w:spacing w:after="0"/>
      </w:pPr>
    </w:p>
    <w:p w:rsidR="00D24987" w:rsidRDefault="006074FF" w:rsidP="00977E8F">
      <w:pPr>
        <w:spacing w:after="0"/>
      </w:pPr>
      <w:r>
        <w:t>Searching through the game market, there are quite a few similar games that already exist. Harking from the retro market</w:t>
      </w:r>
      <w:r w:rsidR="009034CB">
        <w:t xml:space="preserve">, the most famous </w:t>
      </w:r>
      <w:r>
        <w:t>game</w:t>
      </w:r>
      <w:r w:rsidR="00135C47">
        <w:t xml:space="preserve"> which spawned many similar </w:t>
      </w:r>
      <w:r w:rsidR="0067678D">
        <w:t>titles</w:t>
      </w:r>
      <w:r>
        <w:t xml:space="preserve"> </w:t>
      </w:r>
      <w:r w:rsidR="00FA1134">
        <w:t xml:space="preserve">would be </w:t>
      </w:r>
      <w:r w:rsidR="00B42A9A">
        <w:t>Lemmings;</w:t>
      </w:r>
      <w:r w:rsidR="00A355B8">
        <w:t xml:space="preserve"> this is </w:t>
      </w:r>
      <w:r w:rsidR="00B42A9A">
        <w:t>where</w:t>
      </w:r>
      <w:r w:rsidR="00A355B8">
        <w:t xml:space="preserve"> my game takes most of its influence from.</w:t>
      </w:r>
    </w:p>
    <w:p w:rsidR="006D6407" w:rsidRDefault="006D6407" w:rsidP="00977E8F">
      <w:pPr>
        <w:spacing w:after="0"/>
      </w:pPr>
    </w:p>
    <w:p w:rsidR="00D24987" w:rsidRDefault="00D24987" w:rsidP="00977E8F">
      <w:pPr>
        <w:spacing w:after="0"/>
      </w:pPr>
      <w:r>
        <w:t>Even briefly searching the market for similar products brings a whole array of games such as:</w:t>
      </w:r>
    </w:p>
    <w:p w:rsidR="00D24987" w:rsidRDefault="00D24987" w:rsidP="00977E8F">
      <w:pPr>
        <w:spacing w:after="0"/>
      </w:pPr>
    </w:p>
    <w:p w:rsidR="00D24987" w:rsidRDefault="00CA28F2" w:rsidP="00977E8F">
      <w:pPr>
        <w:spacing w:after="0"/>
      </w:pPr>
      <w:r w:rsidRPr="001C792B">
        <w:rPr>
          <w:b/>
        </w:rPr>
        <w:t>Sandman</w:t>
      </w:r>
      <w:r>
        <w:t xml:space="preserve"> – Direct sleep</w:t>
      </w:r>
      <w:r w:rsidR="007F7DE0">
        <w:t>ing</w:t>
      </w:r>
      <w:r>
        <w:t xml:space="preserve"> “gnomes” to a certain goal b</w:t>
      </w:r>
      <w:r w:rsidR="001C792B">
        <w:t>y dropping sand to build slopes</w:t>
      </w:r>
    </w:p>
    <w:p w:rsidR="00CA28F2" w:rsidRDefault="00CA28F2" w:rsidP="00977E8F">
      <w:pPr>
        <w:spacing w:after="0"/>
      </w:pPr>
      <w:r w:rsidRPr="001C792B">
        <w:rPr>
          <w:b/>
        </w:rPr>
        <w:t>Little Soldiers</w:t>
      </w:r>
      <w:r>
        <w:t xml:space="preserve"> </w:t>
      </w:r>
      <w:r w:rsidR="001C792B">
        <w:t>–</w:t>
      </w:r>
      <w:r>
        <w:t xml:space="preserve"> </w:t>
      </w:r>
      <w:r w:rsidR="001C792B">
        <w:t xml:space="preserve">Take direct control of a </w:t>
      </w:r>
      <w:r w:rsidR="00366CED">
        <w:t>group of soldiers who</w:t>
      </w:r>
      <w:r w:rsidR="001C792B">
        <w:t xml:space="preserve"> use special abilities to reach a goal</w:t>
      </w:r>
    </w:p>
    <w:p w:rsidR="001C792B" w:rsidRDefault="001C792B" w:rsidP="00977E8F">
      <w:pPr>
        <w:spacing w:after="0"/>
      </w:pPr>
      <w:r w:rsidRPr="001C792B">
        <w:rPr>
          <w:b/>
        </w:rPr>
        <w:t>The Lost Vikings</w:t>
      </w:r>
      <w:r>
        <w:t xml:space="preserve"> – Take control of three Vikings and use their unique skills to reach a goal</w:t>
      </w:r>
    </w:p>
    <w:p w:rsidR="0009683F" w:rsidRDefault="0009683F" w:rsidP="00977E8F">
      <w:pPr>
        <w:spacing w:after="0"/>
      </w:pPr>
    </w:p>
    <w:p w:rsidR="00956DD3" w:rsidRDefault="0009683F" w:rsidP="00B369E6">
      <w:pPr>
        <w:spacing w:after="0"/>
      </w:pPr>
      <w:r>
        <w:t>Looking into the market I see there should be no threat with violating the IPR</w:t>
      </w:r>
      <w:r w:rsidR="008153E9">
        <w:t xml:space="preserve"> or copyright</w:t>
      </w:r>
      <w:r>
        <w:t xml:space="preserve"> of other similar games. </w:t>
      </w:r>
      <w:r w:rsidR="00E424AC">
        <w:t xml:space="preserve">This </w:t>
      </w:r>
      <w:r w:rsidR="008153E9">
        <w:t>is due to the</w:t>
      </w:r>
      <w:r w:rsidR="00E424AC">
        <w:t xml:space="preserve"> game</w:t>
      </w:r>
      <w:r w:rsidR="006F6FBF">
        <w:t xml:space="preserve"> being </w:t>
      </w:r>
      <w:r w:rsidR="00932759">
        <w:t>influenced by them</w:t>
      </w:r>
      <w:r w:rsidR="008153E9">
        <w:t xml:space="preserve"> but different in gameplay</w:t>
      </w:r>
      <w:r w:rsidR="006F6FBF">
        <w:t>,</w:t>
      </w:r>
      <w:r w:rsidR="008153E9">
        <w:t xml:space="preserve"> such as</w:t>
      </w:r>
      <w:r w:rsidR="00E424AC">
        <w:t xml:space="preserve"> </w:t>
      </w:r>
      <w:r w:rsidR="006F6FBF">
        <w:t>the player uses</w:t>
      </w:r>
      <w:r w:rsidR="00E424AC">
        <w:t xml:space="preserve"> items to guide the ants, </w:t>
      </w:r>
      <w:r w:rsidR="006F6FBF">
        <w:t xml:space="preserve">instead of directly </w:t>
      </w:r>
      <w:r w:rsidR="00932759">
        <w:t>affecting</w:t>
      </w:r>
      <w:r w:rsidR="006F6FBF">
        <w:t xml:space="preserve"> them like in games such as Lemmings</w:t>
      </w:r>
      <w:r w:rsidR="00E424AC">
        <w:t xml:space="preserve">. </w:t>
      </w:r>
    </w:p>
    <w:p w:rsidR="000A2597" w:rsidRDefault="000A2597" w:rsidP="00D84575">
      <w:pPr>
        <w:pStyle w:val="Heading3"/>
      </w:pPr>
      <w:r>
        <w:t>Analysis of Game Market</w:t>
      </w:r>
    </w:p>
    <w:p w:rsidR="00C65405" w:rsidRDefault="00C65405" w:rsidP="00C65405">
      <w:pPr>
        <w:spacing w:after="0"/>
      </w:pPr>
    </w:p>
    <w:p w:rsidR="0069188B" w:rsidRDefault="00AE5712" w:rsidP="00C65405">
      <w:pPr>
        <w:spacing w:after="0"/>
      </w:pPr>
      <w:r>
        <w:t>The computer games market in 2010</w:t>
      </w:r>
      <w:r w:rsidR="00D13F89">
        <w:t xml:space="preserve"> was valued</w:t>
      </w:r>
      <w:r>
        <w:t xml:space="preserve"> to around </w:t>
      </w:r>
      <w:r w:rsidR="00FD3126">
        <w:t>2.1 billion (shown in Appendix C</w:t>
      </w:r>
      <w:r>
        <w:t>, figure 5)</w:t>
      </w:r>
      <w:r w:rsidR="00EC7697">
        <w:t>;</w:t>
      </w:r>
      <w:r>
        <w:t xml:space="preserve"> this is mainly due to new interest from technology advancements like the PS Move and Kinect.</w:t>
      </w:r>
      <w:r w:rsidR="00C814BE">
        <w:t xml:space="preserve"> </w:t>
      </w:r>
      <w:r w:rsidR="00D13F89">
        <w:t>T</w:t>
      </w:r>
      <w:r w:rsidR="006D4E60">
        <w:t>he</w:t>
      </w:r>
      <w:r w:rsidR="00D13F89">
        <w:t xml:space="preserve"> same year the</w:t>
      </w:r>
      <w:r w:rsidR="006D4E60">
        <w:t xml:space="preserve"> market has made a shift towards software sales rather than consoles </w:t>
      </w:r>
      <w:r w:rsidR="0025003C">
        <w:t>wit</w:t>
      </w:r>
      <w:r w:rsidR="00B82260">
        <w:t>h</w:t>
      </w:r>
      <w:r w:rsidR="0025003C">
        <w:t xml:space="preserve"> sales</w:t>
      </w:r>
      <w:r w:rsidR="006D4E60">
        <w:t xml:space="preserve"> around 70% of the entire</w:t>
      </w:r>
      <w:r w:rsidR="0025003C">
        <w:t xml:space="preserve"> gaming</w:t>
      </w:r>
      <w:r w:rsidR="006D4E60">
        <w:t xml:space="preserve"> market</w:t>
      </w:r>
      <w:r w:rsidR="008A37E5">
        <w:t xml:space="preserve"> </w:t>
      </w:r>
      <w:r w:rsidR="00E62D2A">
        <w:t>at</w:t>
      </w:r>
      <w:r w:rsidR="008A37E5">
        <w:t xml:space="preserve"> around 1.3 billion </w:t>
      </w:r>
      <w:r w:rsidR="00FD3126">
        <w:t>(shown in Appendix C</w:t>
      </w:r>
      <w:r w:rsidR="0025003C">
        <w:t>, figure 6)</w:t>
      </w:r>
      <w:r w:rsidR="006D4E60">
        <w:t>.</w:t>
      </w:r>
    </w:p>
    <w:p w:rsidR="0069188B" w:rsidRDefault="0069188B" w:rsidP="00C65405">
      <w:pPr>
        <w:spacing w:after="0"/>
      </w:pPr>
    </w:p>
    <w:p w:rsidR="00AE5712" w:rsidRDefault="001C7F79" w:rsidP="00C65405">
      <w:pPr>
        <w:spacing w:after="0"/>
      </w:pPr>
      <w:r>
        <w:t xml:space="preserve">Going </w:t>
      </w:r>
      <w:r w:rsidR="0069188B">
        <w:t>further into detail, the edutainment sector has a relatively small</w:t>
      </w:r>
      <w:r w:rsidR="006D4E60">
        <w:t xml:space="preserve"> </w:t>
      </w:r>
      <w:r w:rsidR="0069188B">
        <w:t xml:space="preserve">share in the market </w:t>
      </w:r>
      <w:r w:rsidR="00EC4927">
        <w:t xml:space="preserve">and is not popular with consumers with only 4% choosing this as their favourite game </w:t>
      </w:r>
      <w:r w:rsidR="00181EA3">
        <w:t>genre</w:t>
      </w:r>
      <w:r w:rsidR="0059161E">
        <w:t>.</w:t>
      </w:r>
      <w:r w:rsidR="00181EA3">
        <w:t xml:space="preserve"> </w:t>
      </w:r>
      <w:r w:rsidR="00554011">
        <w:t>However,</w:t>
      </w:r>
      <w:r w:rsidR="00DC0B8E">
        <w:t xml:space="preserve"> </w:t>
      </w:r>
      <w:r w:rsidR="00554011">
        <w:t xml:space="preserve">as my game </w:t>
      </w:r>
      <w:r w:rsidR="00DC0B8E">
        <w:t xml:space="preserve">could also be considered a puzzler this opens a </w:t>
      </w:r>
      <w:r w:rsidR="0059161E">
        <w:t>much larger area of the market and is the most popular genre of game wit</w:t>
      </w:r>
      <w:r w:rsidR="00FD3126">
        <w:t>h consumers (shown in Appendix C</w:t>
      </w:r>
      <w:r w:rsidR="0059161E">
        <w:t>, figure 7).</w:t>
      </w:r>
      <w:r w:rsidR="00477C96">
        <w:t xml:space="preserve"> </w:t>
      </w:r>
    </w:p>
    <w:p w:rsidR="00477C96" w:rsidRDefault="00477C96" w:rsidP="00C65405">
      <w:pPr>
        <w:spacing w:after="0"/>
      </w:pPr>
    </w:p>
    <w:p w:rsidR="00956DD3" w:rsidRPr="002F63C3" w:rsidRDefault="00477C96" w:rsidP="00CA213C">
      <w:pPr>
        <w:spacing w:after="0"/>
      </w:pPr>
      <w:r>
        <w:t>The UKs current population of 13-16 year olds is just under 3 million (</w:t>
      </w:r>
      <w:r w:rsidR="008E780F">
        <w:t>data taken from UNESCO’s world statistics</w:t>
      </w:r>
      <w:r>
        <w:t>)</w:t>
      </w:r>
      <w:r w:rsidR="00FC5B0B">
        <w:t xml:space="preserve"> with an overwhelming 96% of these play</w:t>
      </w:r>
      <w:r w:rsidR="00F76961">
        <w:t>ing</w:t>
      </w:r>
      <w:r w:rsidR="00FC5B0B">
        <w:t xml:space="preserve"> computer games.</w:t>
      </w:r>
      <w:r w:rsidR="00791C4C">
        <w:t xml:space="preserve"> With all this information gathered I would say that the potential market for my game would be around </w:t>
      </w:r>
      <w:r w:rsidR="003D48F3">
        <w:t>3</w:t>
      </w:r>
      <w:r w:rsidR="00080044">
        <w:t>.5 million pounds</w:t>
      </w:r>
      <w:r w:rsidR="004F56F8">
        <w:t xml:space="preserve"> </w:t>
      </w:r>
      <w:r w:rsidR="00B94B5D">
        <w:t>(shown i</w:t>
      </w:r>
      <w:r w:rsidR="00FD3126">
        <w:t>n Appendix E</w:t>
      </w:r>
      <w:r w:rsidR="00B94B5D">
        <w:t>, figure 2).</w:t>
      </w:r>
      <w:r w:rsidR="00956DD3" w:rsidRPr="006055F3">
        <w:rPr>
          <w:b/>
        </w:rPr>
        <w:br w:type="page"/>
      </w:r>
    </w:p>
    <w:p w:rsidR="000A2597" w:rsidRDefault="000A2597" w:rsidP="00D84575">
      <w:pPr>
        <w:pStyle w:val="Heading3"/>
      </w:pPr>
      <w:r>
        <w:lastRenderedPageBreak/>
        <w:t xml:space="preserve">Possible Methods of </w:t>
      </w:r>
      <w:r w:rsidR="0066316F">
        <w:t xml:space="preserve">Maximising </w:t>
      </w:r>
      <w:r>
        <w:t>Revenue</w:t>
      </w:r>
    </w:p>
    <w:p w:rsidR="005228D9" w:rsidRDefault="005228D9" w:rsidP="005228D9">
      <w:pPr>
        <w:spacing w:after="0"/>
      </w:pPr>
    </w:p>
    <w:p w:rsidR="005228D9" w:rsidRDefault="005228D9" w:rsidP="005228D9">
      <w:pPr>
        <w:spacing w:after="0"/>
      </w:pPr>
      <w:r w:rsidRPr="005228D9">
        <w:rPr>
          <w:b/>
          <w:u w:val="single"/>
        </w:rPr>
        <w:t>Franchising</w:t>
      </w:r>
    </w:p>
    <w:p w:rsidR="001E5626" w:rsidRDefault="001E5626" w:rsidP="005228D9">
      <w:pPr>
        <w:spacing w:after="0"/>
      </w:pPr>
    </w:p>
    <w:p w:rsidR="003A2B61" w:rsidRPr="00A518E5" w:rsidRDefault="00B75919" w:rsidP="005228D9">
      <w:pPr>
        <w:spacing w:after="0"/>
        <w:rPr>
          <w:color w:val="000000" w:themeColor="text1"/>
        </w:rPr>
      </w:pPr>
      <w:r w:rsidRPr="00A518E5">
        <w:rPr>
          <w:color w:val="000000" w:themeColor="text1"/>
        </w:rPr>
        <w:t>T</w:t>
      </w:r>
      <w:r w:rsidR="00F45C3C" w:rsidRPr="00A518E5">
        <w:rPr>
          <w:color w:val="000000" w:themeColor="text1"/>
        </w:rPr>
        <w:t>he visual design coul</w:t>
      </w:r>
      <w:r w:rsidR="001517D7" w:rsidRPr="00A518E5">
        <w:rPr>
          <w:color w:val="000000" w:themeColor="text1"/>
        </w:rPr>
        <w:t xml:space="preserve">d branch out to include </w:t>
      </w:r>
      <w:r w:rsidR="00F45C3C" w:rsidRPr="00A518E5">
        <w:rPr>
          <w:color w:val="000000" w:themeColor="text1"/>
        </w:rPr>
        <w:t>characters in the ant swarm.</w:t>
      </w:r>
      <w:r w:rsidR="001517D7" w:rsidRPr="00A518E5">
        <w:rPr>
          <w:color w:val="000000" w:themeColor="text1"/>
        </w:rPr>
        <w:t xml:space="preserve"> These character</w:t>
      </w:r>
      <w:r w:rsidR="003B6DF4" w:rsidRPr="00A518E5">
        <w:rPr>
          <w:color w:val="000000" w:themeColor="text1"/>
        </w:rPr>
        <w:t>s could then be developed to be products in their own rights</w:t>
      </w:r>
      <w:r w:rsidR="00556A81" w:rsidRPr="00A518E5">
        <w:rPr>
          <w:color w:val="000000" w:themeColor="text1"/>
        </w:rPr>
        <w:t xml:space="preserve"> specifically collectable figurines</w:t>
      </w:r>
      <w:r w:rsidR="00EB55BD">
        <w:rPr>
          <w:color w:val="000000" w:themeColor="text1"/>
        </w:rPr>
        <w:t xml:space="preserve">, an example of this is </w:t>
      </w:r>
      <w:r w:rsidR="00EB55BD" w:rsidRPr="00A518E5">
        <w:rPr>
          <w:color w:val="000000" w:themeColor="text1"/>
        </w:rPr>
        <w:t>Gogo’s Crazy Bones</w:t>
      </w:r>
      <w:r w:rsidR="00EB55BD">
        <w:rPr>
          <w:color w:val="000000" w:themeColor="text1"/>
        </w:rPr>
        <w:t xml:space="preserve"> which sold </w:t>
      </w:r>
      <w:r w:rsidR="00EB55BD" w:rsidRPr="00A518E5">
        <w:rPr>
          <w:color w:val="000000" w:themeColor="text1"/>
        </w:rPr>
        <w:t>around</w:t>
      </w:r>
      <w:r w:rsidR="00EB55BD">
        <w:rPr>
          <w:color w:val="000000" w:themeColor="text1"/>
        </w:rPr>
        <w:t xml:space="preserve"> 23 million figurines </w:t>
      </w:r>
      <w:r w:rsidR="00EB55BD" w:rsidRPr="00A518E5">
        <w:rPr>
          <w:color w:val="000000" w:themeColor="text1"/>
        </w:rPr>
        <w:t>in the UK</w:t>
      </w:r>
      <w:r w:rsidR="003B6DF4" w:rsidRPr="00A518E5">
        <w:rPr>
          <w:color w:val="000000" w:themeColor="text1"/>
        </w:rPr>
        <w:t>.</w:t>
      </w:r>
      <w:r w:rsidR="00B60581" w:rsidRPr="001950B3">
        <w:rPr>
          <w:color w:val="FF0000"/>
        </w:rPr>
        <w:t xml:space="preserve"> </w:t>
      </w:r>
      <w:r w:rsidR="00B60581" w:rsidRPr="00A518E5">
        <w:rPr>
          <w:color w:val="000000" w:themeColor="text1"/>
        </w:rPr>
        <w:t>The UK toys market is estimated to grow to steadily till 2013 when it will be worth around 2.2</w:t>
      </w:r>
      <w:r w:rsidR="006750DF">
        <w:rPr>
          <w:color w:val="000000" w:themeColor="text1"/>
        </w:rPr>
        <w:t xml:space="preserve"> million (as shown in Appendix C</w:t>
      </w:r>
      <w:r w:rsidR="00FD7574" w:rsidRPr="00A518E5">
        <w:rPr>
          <w:color w:val="000000" w:themeColor="text1"/>
        </w:rPr>
        <w:t>,</w:t>
      </w:r>
      <w:r w:rsidR="00A626B2" w:rsidRPr="00A518E5">
        <w:rPr>
          <w:color w:val="000000" w:themeColor="text1"/>
        </w:rPr>
        <w:t xml:space="preserve"> </w:t>
      </w:r>
      <w:r w:rsidR="00A740C0" w:rsidRPr="00A518E5">
        <w:rPr>
          <w:color w:val="000000" w:themeColor="text1"/>
        </w:rPr>
        <w:t>figure</w:t>
      </w:r>
      <w:r w:rsidR="00FD7574" w:rsidRPr="00A518E5">
        <w:rPr>
          <w:color w:val="000000" w:themeColor="text1"/>
        </w:rPr>
        <w:t xml:space="preserve"> 1</w:t>
      </w:r>
      <w:r w:rsidR="00B60581" w:rsidRPr="00A518E5">
        <w:rPr>
          <w:color w:val="000000" w:themeColor="text1"/>
        </w:rPr>
        <w:t>)</w:t>
      </w:r>
      <w:r w:rsidR="00422363" w:rsidRPr="00A518E5">
        <w:rPr>
          <w:color w:val="000000" w:themeColor="text1"/>
        </w:rPr>
        <w:t xml:space="preserve"> and specifically the collectable figurines market is worth </w:t>
      </w:r>
      <w:r w:rsidR="0062618E" w:rsidRPr="00A518E5">
        <w:rPr>
          <w:color w:val="000000" w:themeColor="text1"/>
        </w:rPr>
        <w:t xml:space="preserve">around </w:t>
      </w:r>
      <w:r w:rsidR="00422363" w:rsidRPr="00A518E5">
        <w:rPr>
          <w:color w:val="000000" w:themeColor="text1"/>
        </w:rPr>
        <w:t>130</w:t>
      </w:r>
      <w:r w:rsidR="006750DF">
        <w:rPr>
          <w:color w:val="000000" w:themeColor="text1"/>
        </w:rPr>
        <w:t xml:space="preserve"> million (as shown in Appendix C</w:t>
      </w:r>
      <w:r w:rsidR="00422363" w:rsidRPr="00A518E5">
        <w:rPr>
          <w:color w:val="000000" w:themeColor="text1"/>
        </w:rPr>
        <w:t>, figure 2)</w:t>
      </w:r>
      <w:r w:rsidR="00FB0263" w:rsidRPr="00A518E5">
        <w:rPr>
          <w:color w:val="000000" w:themeColor="text1"/>
        </w:rPr>
        <w:t>.</w:t>
      </w:r>
    </w:p>
    <w:p w:rsidR="003E45F4" w:rsidRDefault="003E45F4" w:rsidP="005228D9">
      <w:pPr>
        <w:spacing w:after="0"/>
        <w:rPr>
          <w:b/>
          <w:u w:val="single"/>
        </w:rPr>
      </w:pPr>
    </w:p>
    <w:p w:rsidR="009154BA" w:rsidRPr="00D53D31" w:rsidRDefault="009154BA" w:rsidP="005228D9">
      <w:pPr>
        <w:spacing w:after="0"/>
      </w:pPr>
      <w:r>
        <w:rPr>
          <w:b/>
          <w:u w:val="single"/>
        </w:rPr>
        <w:t>Internet site</w:t>
      </w:r>
    </w:p>
    <w:p w:rsidR="004801D3" w:rsidRDefault="004801D3" w:rsidP="005228D9">
      <w:pPr>
        <w:spacing w:after="0"/>
      </w:pPr>
    </w:p>
    <w:p w:rsidR="00666081" w:rsidRDefault="00695BE0" w:rsidP="004327DA">
      <w:pPr>
        <w:spacing w:after="0"/>
        <w:rPr>
          <w:color w:val="FF0000"/>
        </w:rPr>
      </w:pPr>
      <w:r>
        <w:rPr>
          <w:color w:val="000000" w:themeColor="text1"/>
        </w:rPr>
        <w:t>With a limited budget d</w:t>
      </w:r>
      <w:r w:rsidR="00D34B6E" w:rsidRPr="008D64C4">
        <w:rPr>
          <w:color w:val="000000" w:themeColor="text1"/>
        </w:rPr>
        <w:t xml:space="preserve">eveloping an internet site would be </w:t>
      </w:r>
      <w:r>
        <w:rPr>
          <w:color w:val="000000" w:themeColor="text1"/>
        </w:rPr>
        <w:t xml:space="preserve">an </w:t>
      </w:r>
      <w:r w:rsidR="00D34B6E" w:rsidRPr="008D64C4">
        <w:rPr>
          <w:color w:val="000000" w:themeColor="text1"/>
        </w:rPr>
        <w:t>excellent way</w:t>
      </w:r>
      <w:r w:rsidR="0035279A" w:rsidRPr="008D64C4">
        <w:rPr>
          <w:color w:val="000000" w:themeColor="text1"/>
        </w:rPr>
        <w:t xml:space="preserve"> to promote and sell products</w:t>
      </w:r>
      <w:r w:rsidR="00EE3931" w:rsidRPr="008D64C4">
        <w:rPr>
          <w:color w:val="000000" w:themeColor="text1"/>
        </w:rPr>
        <w:t xml:space="preserve"> </w:t>
      </w:r>
      <w:r w:rsidR="00AF4C29" w:rsidRPr="008D64C4">
        <w:rPr>
          <w:color w:val="000000" w:themeColor="text1"/>
        </w:rPr>
        <w:t>to a wider market</w:t>
      </w:r>
      <w:r w:rsidR="00EE3931" w:rsidRPr="008D64C4">
        <w:rPr>
          <w:color w:val="000000" w:themeColor="text1"/>
        </w:rPr>
        <w:t>.</w:t>
      </w:r>
      <w:r w:rsidR="002D7684" w:rsidRPr="008D64C4">
        <w:rPr>
          <w:color w:val="000000" w:themeColor="text1"/>
        </w:rPr>
        <w:t xml:space="preserve"> Even though internet s</w:t>
      </w:r>
      <w:r w:rsidR="009C3733">
        <w:rPr>
          <w:color w:val="000000" w:themeColor="text1"/>
        </w:rPr>
        <w:t>ales only account for around 7</w:t>
      </w:r>
      <w:r w:rsidR="0055558D">
        <w:rPr>
          <w:color w:val="000000" w:themeColor="text1"/>
        </w:rPr>
        <w:t>-8</w:t>
      </w:r>
      <w:r w:rsidR="002D7684" w:rsidRPr="008D64C4">
        <w:rPr>
          <w:color w:val="000000" w:themeColor="text1"/>
        </w:rPr>
        <w:t xml:space="preserve">% of the market value, the growth is very promising with a 40% increase </w:t>
      </w:r>
      <w:r w:rsidR="00080190" w:rsidRPr="008D64C4">
        <w:rPr>
          <w:color w:val="000000" w:themeColor="text1"/>
        </w:rPr>
        <w:t xml:space="preserve">sales through the internet </w:t>
      </w:r>
      <w:r w:rsidR="00685D01" w:rsidRPr="008D64C4">
        <w:rPr>
          <w:color w:val="000000" w:themeColor="text1"/>
        </w:rPr>
        <w:t>from 2005 to 2007 (</w:t>
      </w:r>
      <w:r w:rsidR="00521439">
        <w:rPr>
          <w:color w:val="000000" w:themeColor="text1"/>
        </w:rPr>
        <w:t>shown in Appendix C</w:t>
      </w:r>
      <w:r w:rsidR="002D7684" w:rsidRPr="008D64C4">
        <w:rPr>
          <w:color w:val="000000" w:themeColor="text1"/>
        </w:rPr>
        <w:t>, figure 3).</w:t>
      </w:r>
      <w:r w:rsidR="009D4EF0" w:rsidRPr="008D64C4">
        <w:rPr>
          <w:color w:val="000000" w:themeColor="text1"/>
        </w:rPr>
        <w:t xml:space="preserve"> Another option would be to sell through an already well-known internet company, as they could sell and promote the product more effectively. Selling</w:t>
      </w:r>
      <w:r w:rsidR="00E64A85" w:rsidRPr="008D64C4">
        <w:rPr>
          <w:color w:val="000000" w:themeColor="text1"/>
        </w:rPr>
        <w:t xml:space="preserve"> the game and</w:t>
      </w:r>
      <w:r w:rsidR="009D4EF0" w:rsidRPr="008D64C4">
        <w:rPr>
          <w:color w:val="000000" w:themeColor="text1"/>
        </w:rPr>
        <w:t xml:space="preserve"> products to either A</w:t>
      </w:r>
      <w:r w:rsidR="00C370AE" w:rsidRPr="008D64C4">
        <w:rPr>
          <w:color w:val="000000" w:themeColor="text1"/>
        </w:rPr>
        <w:t>mazon or Play.com</w:t>
      </w:r>
      <w:r w:rsidR="009D4EF0" w:rsidRPr="008D64C4">
        <w:rPr>
          <w:color w:val="000000" w:themeColor="text1"/>
        </w:rPr>
        <w:t xml:space="preserve"> who together share an overw</w:t>
      </w:r>
      <w:r w:rsidR="00C370AE" w:rsidRPr="008D64C4">
        <w:rPr>
          <w:color w:val="000000" w:themeColor="text1"/>
        </w:rPr>
        <w:t>helming 65</w:t>
      </w:r>
      <w:r w:rsidR="009D4EF0" w:rsidRPr="008D64C4">
        <w:rPr>
          <w:color w:val="000000" w:themeColor="text1"/>
        </w:rPr>
        <w:t xml:space="preserve">% of </w:t>
      </w:r>
      <w:r w:rsidR="00C370AE" w:rsidRPr="008D64C4">
        <w:rPr>
          <w:color w:val="000000" w:themeColor="text1"/>
        </w:rPr>
        <w:t xml:space="preserve">the market sales for game software </w:t>
      </w:r>
      <w:r w:rsidR="00AE626C" w:rsidRPr="008D64C4">
        <w:rPr>
          <w:color w:val="000000" w:themeColor="text1"/>
        </w:rPr>
        <w:t>(</w:t>
      </w:r>
      <w:r w:rsidR="00521439">
        <w:rPr>
          <w:color w:val="000000" w:themeColor="text1"/>
        </w:rPr>
        <w:t>shown in Appendix C</w:t>
      </w:r>
      <w:r w:rsidR="007D081A" w:rsidRPr="008D64C4">
        <w:rPr>
          <w:color w:val="000000" w:themeColor="text1"/>
        </w:rPr>
        <w:t>, figure 4)</w:t>
      </w:r>
      <w:r w:rsidR="00CF2078" w:rsidRPr="008D64C4">
        <w:rPr>
          <w:color w:val="000000" w:themeColor="text1"/>
        </w:rPr>
        <w:t xml:space="preserve"> could be a wise move</w:t>
      </w:r>
      <w:r w:rsidR="008D64C4">
        <w:rPr>
          <w:color w:val="000000" w:themeColor="text1"/>
        </w:rPr>
        <w:t>.</w:t>
      </w:r>
      <w:r w:rsidR="00CF2078" w:rsidRPr="001950B3">
        <w:rPr>
          <w:color w:val="FF0000"/>
        </w:rPr>
        <w:t xml:space="preserve"> </w:t>
      </w:r>
    </w:p>
    <w:p w:rsidR="001102F4" w:rsidRDefault="001102F4" w:rsidP="004327DA">
      <w:pPr>
        <w:spacing w:after="0"/>
      </w:pPr>
    </w:p>
    <w:p w:rsidR="00666081" w:rsidRDefault="00666081" w:rsidP="004327DA">
      <w:pPr>
        <w:spacing w:after="0"/>
      </w:pPr>
      <w:r w:rsidRPr="00666081">
        <w:rPr>
          <w:b/>
          <w:u w:val="single"/>
        </w:rPr>
        <w:t>Diversifying the product</w:t>
      </w:r>
    </w:p>
    <w:p w:rsidR="00666081" w:rsidRDefault="00666081" w:rsidP="004327DA">
      <w:pPr>
        <w:spacing w:after="0"/>
      </w:pPr>
    </w:p>
    <w:p w:rsidR="00666081" w:rsidRPr="00666081" w:rsidRDefault="00E922E5" w:rsidP="004327DA">
      <w:pPr>
        <w:spacing w:after="0"/>
        <w:rPr>
          <w:rFonts w:asciiTheme="majorHAnsi" w:eastAsiaTheme="majorEastAsia" w:hAnsiTheme="majorHAnsi" w:cstheme="majorBidi"/>
          <w:bCs/>
          <w:color w:val="4F81BD" w:themeColor="accent1"/>
        </w:rPr>
      </w:pPr>
      <w:r>
        <w:t xml:space="preserve">The project brief states that the game only needs to be playable on the PC. This however could be extended to include other platforms such as mobile phones. A staggering 94% of kids aged 11-15 own a mobile phone and 65% of these play games on them (stated in </w:t>
      </w:r>
      <w:r w:rsidRPr="00E922E5">
        <w:t>Edutainment - UK - March 2009</w:t>
      </w:r>
      <w:r>
        <w:t xml:space="preserve"> report). </w:t>
      </w:r>
    </w:p>
    <w:p w:rsidR="00D84575" w:rsidRDefault="00FB44A3" w:rsidP="00D84575">
      <w:pPr>
        <w:pStyle w:val="Heading3"/>
      </w:pPr>
      <w:r>
        <w:t>Ethical Aspects</w:t>
      </w:r>
    </w:p>
    <w:p w:rsidR="004027EF" w:rsidRDefault="004027EF" w:rsidP="004027EF">
      <w:pPr>
        <w:spacing w:after="0"/>
      </w:pPr>
    </w:p>
    <w:p w:rsidR="004027EF" w:rsidRPr="00EB31AC" w:rsidRDefault="004027EF" w:rsidP="004027EF">
      <w:pPr>
        <w:spacing w:after="0"/>
      </w:pPr>
      <w:r>
        <w:t xml:space="preserve">To avoid ethical issues the </w:t>
      </w:r>
      <w:r w:rsidR="00E96ED9">
        <w:t>infection</w:t>
      </w:r>
      <w:r>
        <w:t xml:space="preserve"> that the ant’s venom cures is unspecified. </w:t>
      </w:r>
      <w:r w:rsidR="00521FDD">
        <w:t xml:space="preserve">This is to avoid claiming something that does not really exist. This would be especially bad if </w:t>
      </w:r>
      <w:r w:rsidR="00FE704B">
        <w:t xml:space="preserve">a player has someone they know which has that </w:t>
      </w:r>
      <w:r w:rsidR="00F450D5">
        <w:t>infection</w:t>
      </w:r>
      <w:r w:rsidR="00FE704B">
        <w:t>, giving them false hope that there is a cure</w:t>
      </w:r>
      <w:r w:rsidR="00B347D0">
        <w:t xml:space="preserve"> here and</w:t>
      </w:r>
      <w:r w:rsidR="00717314">
        <w:t xml:space="preserve"> now</w:t>
      </w:r>
      <w:r w:rsidR="007F53D0">
        <w:t>.</w:t>
      </w:r>
      <w:r w:rsidR="00C66B21">
        <w:t xml:space="preserve"> Also the designers must be careful with stereotyping when creating the individual characters in the swarm, so they will create very generic characters like a “rocker” ant or a “princess” ant.</w:t>
      </w:r>
      <w:r w:rsidR="003A1221">
        <w:t xml:space="preserve"> </w:t>
      </w:r>
    </w:p>
    <w:p w:rsidR="00666081" w:rsidRDefault="00666081">
      <w:pPr>
        <w:rPr>
          <w:rFonts w:asciiTheme="majorHAnsi" w:eastAsiaTheme="majorEastAsia" w:hAnsiTheme="majorHAnsi" w:cstheme="majorBidi"/>
          <w:b/>
          <w:bCs/>
          <w:color w:val="4F81BD" w:themeColor="accent1"/>
          <w:sz w:val="26"/>
          <w:szCs w:val="26"/>
        </w:rPr>
      </w:pPr>
      <w:r>
        <w:br w:type="page"/>
      </w:r>
    </w:p>
    <w:p w:rsidR="00D84575" w:rsidRPr="00D84575" w:rsidRDefault="00D84575" w:rsidP="0006320B">
      <w:pPr>
        <w:pStyle w:val="Heading2"/>
      </w:pPr>
      <w:r>
        <w:lastRenderedPageBreak/>
        <w:t>Development Schedule and Project Management Plan</w:t>
      </w:r>
    </w:p>
    <w:p w:rsidR="000A6420" w:rsidRPr="000A6420" w:rsidRDefault="00D84575" w:rsidP="00AA3761">
      <w:pPr>
        <w:pStyle w:val="Heading3"/>
      </w:pPr>
      <w:r>
        <w:t xml:space="preserve">Development </w:t>
      </w:r>
      <w:r w:rsidR="00882C16">
        <w:t>Schedule</w:t>
      </w:r>
    </w:p>
    <w:p w:rsidR="00121910" w:rsidRDefault="00121910" w:rsidP="00C46D1C">
      <w:pPr>
        <w:spacing w:after="0"/>
      </w:pPr>
    </w:p>
    <w:p w:rsidR="00121910" w:rsidRDefault="00121910" w:rsidP="00C46D1C">
      <w:pPr>
        <w:spacing w:after="0"/>
      </w:pPr>
      <w:r w:rsidRPr="00121910">
        <w:rPr>
          <w:b/>
          <w:u w:val="single"/>
        </w:rPr>
        <w:t>Development Cost</w:t>
      </w:r>
      <w:r w:rsidR="00882C16">
        <w:rPr>
          <w:b/>
          <w:u w:val="single"/>
        </w:rPr>
        <w:t>ing</w:t>
      </w:r>
    </w:p>
    <w:p w:rsidR="00A13CF0" w:rsidRDefault="00A13CF0" w:rsidP="00C46D1C">
      <w:pPr>
        <w:spacing w:after="0"/>
      </w:pPr>
    </w:p>
    <w:p w:rsidR="00BD3E2D" w:rsidRDefault="000073A3" w:rsidP="00C46D1C">
      <w:pPr>
        <w:spacing w:after="0"/>
      </w:pPr>
      <w:r>
        <w:t>This will</w:t>
      </w:r>
      <w:r w:rsidR="00A13CF0">
        <w:t xml:space="preserve"> be bas</w:t>
      </w:r>
      <w:r w:rsidR="00A93115">
        <w:t>ed on a team of around 6 people working 37 hours a week over a 6</w:t>
      </w:r>
      <w:r w:rsidR="000301B1">
        <w:t xml:space="preserve"> week</w:t>
      </w:r>
      <w:r w:rsidR="00A93115">
        <w:t xml:space="preserve"> period.</w:t>
      </w:r>
      <w:r w:rsidR="00DB4682">
        <w:t xml:space="preserve"> The wage will be around £10 an hour</w:t>
      </w:r>
      <w:r w:rsidR="00F605F6">
        <w:t xml:space="preserve"> (shown in Appendix E</w:t>
      </w:r>
      <w:r w:rsidR="00FD7A07">
        <w:t>, figure 3)</w:t>
      </w:r>
      <w:r w:rsidR="00DB4682">
        <w:t>.</w:t>
      </w:r>
      <w:r w:rsidR="00AA3761">
        <w:t xml:space="preserve"> </w:t>
      </w:r>
      <w:r w:rsidR="00AF5B2A">
        <w:t xml:space="preserve">The office space </w:t>
      </w:r>
      <w:r w:rsidR="00F54411">
        <w:t>costs are equivalent to a location</w:t>
      </w:r>
      <w:r w:rsidR="00E116D5">
        <w:t xml:space="preserve"> in Hull</w:t>
      </w:r>
      <w:r w:rsidR="003B1643">
        <w:t xml:space="preserve"> which </w:t>
      </w:r>
      <w:r w:rsidR="003136D6">
        <w:t>cost</w:t>
      </w:r>
      <w:r w:rsidR="003B1643">
        <w:t>s</w:t>
      </w:r>
      <w:r w:rsidR="003136D6">
        <w:t xml:space="preserve"> from around £</w:t>
      </w:r>
      <w:r w:rsidR="008A0C14">
        <w:t>5</w:t>
      </w:r>
      <w:r w:rsidR="003136D6">
        <w:t>0</w:t>
      </w:r>
      <w:r w:rsidR="00062066">
        <w:t xml:space="preserve">0 a </w:t>
      </w:r>
      <w:r w:rsidR="003F7366">
        <w:t>month;</w:t>
      </w:r>
      <w:r w:rsidR="003136D6">
        <w:t xml:space="preserve"> this includes </w:t>
      </w:r>
      <w:r w:rsidR="00FD7A07">
        <w:t xml:space="preserve">costs of utilities. </w:t>
      </w:r>
      <w:r w:rsidR="00B0020C">
        <w:t>The extra calculations are for tools such as Visual studio</w:t>
      </w:r>
      <w:r w:rsidR="002D0DDE">
        <w:t xml:space="preserve"> (£1400 for two copies</w:t>
      </w:r>
      <w:r w:rsidR="00E569DC">
        <w:t>) and</w:t>
      </w:r>
      <w:r w:rsidR="00B0020C">
        <w:t xml:space="preserve"> Microsoft office</w:t>
      </w:r>
      <w:r w:rsidR="00E569DC">
        <w:t xml:space="preserve"> (costing £429</w:t>
      </w:r>
      <w:r w:rsidR="008A0C14">
        <w:t>)</w:t>
      </w:r>
      <w:r w:rsidR="00FD7A07">
        <w:t xml:space="preserve">. </w:t>
      </w:r>
      <w:r w:rsidR="00BD3E2D">
        <w:t xml:space="preserve">If other avenues of revenue </w:t>
      </w:r>
      <w:r w:rsidR="00143723">
        <w:t>were implemented then this</w:t>
      </w:r>
      <w:r w:rsidR="00BD3E2D">
        <w:t xml:space="preserve"> would</w:t>
      </w:r>
      <w:r w:rsidR="00AE3714">
        <w:t xml:space="preserve"> be the additional co</w:t>
      </w:r>
      <w:r w:rsidR="00F92BB9">
        <w:t>sts of that (shown in Appendix E</w:t>
      </w:r>
      <w:r w:rsidR="00AE3714">
        <w:t>, figure 4).</w:t>
      </w:r>
    </w:p>
    <w:p w:rsidR="00143723" w:rsidRDefault="00143723" w:rsidP="00C46D1C">
      <w:pPr>
        <w:spacing w:after="0"/>
      </w:pPr>
    </w:p>
    <w:p w:rsidR="002406C1" w:rsidRDefault="002406C1" w:rsidP="00C46D1C">
      <w:pPr>
        <w:spacing w:after="0"/>
        <w:rPr>
          <w:b/>
          <w:u w:val="single"/>
        </w:rPr>
      </w:pPr>
      <w:r>
        <w:rPr>
          <w:b/>
          <w:u w:val="single"/>
        </w:rPr>
        <w:t>Potential Profit</w:t>
      </w:r>
    </w:p>
    <w:p w:rsidR="009D10E6" w:rsidRDefault="009D10E6" w:rsidP="00C46D1C">
      <w:pPr>
        <w:spacing w:after="0"/>
        <w:rPr>
          <w:b/>
          <w:u w:val="single"/>
        </w:rPr>
      </w:pPr>
    </w:p>
    <w:p w:rsidR="009D10E6" w:rsidRDefault="009D10E6" w:rsidP="009D10E6">
      <w:pPr>
        <w:spacing w:after="0"/>
      </w:pPr>
      <w:r>
        <w:t>From the research I have done I have broken down the games market into relev</w:t>
      </w:r>
      <w:r w:rsidR="006A3437">
        <w:t>ant figures (shown in Appendix E</w:t>
      </w:r>
      <w:r>
        <w:t>, figure 2).</w:t>
      </w:r>
    </w:p>
    <w:p w:rsidR="009D10E6" w:rsidRDefault="009D10E6" w:rsidP="00C46D1C">
      <w:pPr>
        <w:spacing w:after="0"/>
      </w:pPr>
    </w:p>
    <w:p w:rsidR="00D944E6" w:rsidRDefault="004700CE" w:rsidP="00C46D1C">
      <w:pPr>
        <w:spacing w:after="0"/>
      </w:pPr>
      <w:r>
        <w:t xml:space="preserve">Using these figures I will aim </w:t>
      </w:r>
      <w:r w:rsidR="00303308">
        <w:t>to achieve 2</w:t>
      </w:r>
      <w:r w:rsidR="000312C6">
        <w:t>% sales of the whole market in the first year, the next year the</w:t>
      </w:r>
      <w:r w:rsidR="00303308">
        <w:t xml:space="preserve"> product will sell 5</w:t>
      </w:r>
      <w:r w:rsidR="000C4F8E">
        <w:t>%</w:t>
      </w:r>
      <w:r w:rsidR="000312C6">
        <w:t xml:space="preserve"> of the market as the customer base become more aware of the game through websites and </w:t>
      </w:r>
      <w:r w:rsidR="00A035D6">
        <w:t>a £10,000 advertising campaign</w:t>
      </w:r>
      <w:r w:rsidR="000312C6">
        <w:t xml:space="preserve">. </w:t>
      </w:r>
      <w:r w:rsidR="000C4F8E">
        <w:t>This would</w:t>
      </w:r>
      <w:r w:rsidR="00303308">
        <w:t xml:space="preserve"> again increase another 5% to 10</w:t>
      </w:r>
      <w:r w:rsidR="000C4F8E">
        <w:t>% for the third year</w:t>
      </w:r>
      <w:r w:rsidR="007812D8">
        <w:t xml:space="preserve"> as the game is developed for the phone market and the </w:t>
      </w:r>
      <w:r w:rsidR="00245322">
        <w:t xml:space="preserve">£20,000 </w:t>
      </w:r>
      <w:r w:rsidR="007812D8">
        <w:t>franchising</w:t>
      </w:r>
      <w:r w:rsidR="00245322">
        <w:t xml:space="preserve"> campaign</w:t>
      </w:r>
      <w:r w:rsidR="007812D8">
        <w:t xml:space="preserve"> is implemented</w:t>
      </w:r>
      <w:r w:rsidR="000C4F8E">
        <w:t>.</w:t>
      </w:r>
    </w:p>
    <w:p w:rsidR="00D944E6" w:rsidRDefault="00D944E6" w:rsidP="00C46D1C">
      <w:pPr>
        <w:spacing w:after="0"/>
      </w:pPr>
    </w:p>
    <w:tbl>
      <w:tblPr>
        <w:tblStyle w:val="LightShadin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5"/>
        <w:gridCol w:w="2315"/>
        <w:gridCol w:w="2316"/>
        <w:gridCol w:w="2863"/>
      </w:tblGrid>
      <w:tr w:rsidR="007C71AD" w:rsidTr="003F13D8">
        <w:trPr>
          <w:cnfStyle w:val="100000000000"/>
        </w:trPr>
        <w:tc>
          <w:tcPr>
            <w:cnfStyle w:val="001000000000"/>
            <w:tcW w:w="2315" w:type="dxa"/>
            <w:tcBorders>
              <w:top w:val="none" w:sz="0" w:space="0" w:color="auto"/>
              <w:left w:val="none" w:sz="0" w:space="0" w:color="auto"/>
              <w:bottom w:val="none" w:sz="0" w:space="0" w:color="auto"/>
              <w:right w:val="none" w:sz="0" w:space="0" w:color="auto"/>
            </w:tcBorders>
          </w:tcPr>
          <w:p w:rsidR="007C71AD" w:rsidRPr="007C71AD" w:rsidRDefault="007C71AD" w:rsidP="007C71AD">
            <w:pPr>
              <w:jc w:val="center"/>
              <w:rPr>
                <w:b w:val="0"/>
              </w:rPr>
            </w:pPr>
            <w:r w:rsidRPr="007C71AD">
              <w:t>Year</w:t>
            </w:r>
          </w:p>
        </w:tc>
        <w:tc>
          <w:tcPr>
            <w:tcW w:w="2315" w:type="dxa"/>
            <w:tcBorders>
              <w:top w:val="none" w:sz="0" w:space="0" w:color="auto"/>
              <w:left w:val="none" w:sz="0" w:space="0" w:color="auto"/>
              <w:bottom w:val="none" w:sz="0" w:space="0" w:color="auto"/>
              <w:right w:val="none" w:sz="0" w:space="0" w:color="auto"/>
            </w:tcBorders>
          </w:tcPr>
          <w:p w:rsidR="007C71AD" w:rsidRPr="007C71AD" w:rsidRDefault="007C71AD" w:rsidP="007C71AD">
            <w:pPr>
              <w:jc w:val="center"/>
              <w:cnfStyle w:val="100000000000"/>
              <w:rPr>
                <w:b w:val="0"/>
              </w:rPr>
            </w:pPr>
            <w:r w:rsidRPr="007C71AD">
              <w:t>Sales</w:t>
            </w:r>
          </w:p>
        </w:tc>
        <w:tc>
          <w:tcPr>
            <w:tcW w:w="2316" w:type="dxa"/>
            <w:tcBorders>
              <w:top w:val="none" w:sz="0" w:space="0" w:color="auto"/>
              <w:left w:val="none" w:sz="0" w:space="0" w:color="auto"/>
              <w:bottom w:val="none" w:sz="0" w:space="0" w:color="auto"/>
              <w:right w:val="none" w:sz="0" w:space="0" w:color="auto"/>
            </w:tcBorders>
          </w:tcPr>
          <w:p w:rsidR="007C71AD" w:rsidRPr="007C71AD" w:rsidRDefault="007C71AD" w:rsidP="007C71AD">
            <w:pPr>
              <w:jc w:val="center"/>
              <w:cnfStyle w:val="100000000000"/>
              <w:rPr>
                <w:b w:val="0"/>
              </w:rPr>
            </w:pPr>
            <w:r w:rsidRPr="007C71AD">
              <w:t>Outgoings</w:t>
            </w:r>
          </w:p>
        </w:tc>
        <w:tc>
          <w:tcPr>
            <w:tcW w:w="2863" w:type="dxa"/>
            <w:tcBorders>
              <w:top w:val="none" w:sz="0" w:space="0" w:color="auto"/>
              <w:left w:val="none" w:sz="0" w:space="0" w:color="auto"/>
              <w:bottom w:val="none" w:sz="0" w:space="0" w:color="auto"/>
              <w:right w:val="none" w:sz="0" w:space="0" w:color="auto"/>
            </w:tcBorders>
          </w:tcPr>
          <w:p w:rsidR="007C71AD" w:rsidRPr="00D944E6" w:rsidRDefault="007C71AD" w:rsidP="00D944E6">
            <w:pPr>
              <w:jc w:val="center"/>
              <w:cnfStyle w:val="100000000000"/>
              <w:rPr>
                <w:b w:val="0"/>
              </w:rPr>
            </w:pPr>
            <w:r w:rsidRPr="00D944E6">
              <w:t>Profit/Loss</w:t>
            </w:r>
          </w:p>
        </w:tc>
      </w:tr>
      <w:tr w:rsidR="007C71AD" w:rsidTr="003F13D8">
        <w:trPr>
          <w:cnfStyle w:val="000000100000"/>
        </w:trPr>
        <w:tc>
          <w:tcPr>
            <w:cnfStyle w:val="001000000000"/>
            <w:tcW w:w="2315" w:type="dxa"/>
            <w:tcBorders>
              <w:left w:val="none" w:sz="0" w:space="0" w:color="auto"/>
              <w:right w:val="none" w:sz="0" w:space="0" w:color="auto"/>
            </w:tcBorders>
          </w:tcPr>
          <w:p w:rsidR="007C71AD" w:rsidRPr="00303308" w:rsidRDefault="007C71AD" w:rsidP="00303308">
            <w:pPr>
              <w:jc w:val="center"/>
              <w:rPr>
                <w:b w:val="0"/>
                <w:bCs w:val="0"/>
              </w:rPr>
            </w:pPr>
            <w:r w:rsidRPr="00303308">
              <w:t>1</w:t>
            </w:r>
          </w:p>
        </w:tc>
        <w:tc>
          <w:tcPr>
            <w:tcW w:w="2315" w:type="dxa"/>
            <w:tcBorders>
              <w:left w:val="none" w:sz="0" w:space="0" w:color="auto"/>
              <w:right w:val="none" w:sz="0" w:space="0" w:color="auto"/>
            </w:tcBorders>
          </w:tcPr>
          <w:p w:rsidR="007C71AD" w:rsidRDefault="001C68BF" w:rsidP="009D10E6">
            <w:pPr>
              <w:cnfStyle w:val="000000100000"/>
            </w:pPr>
            <w:r>
              <w:t>£</w:t>
            </w:r>
            <w:r w:rsidR="00052B23" w:rsidRPr="00052B23">
              <w:t>69</w:t>
            </w:r>
            <w:r w:rsidR="009D10E6">
              <w:t>,</w:t>
            </w:r>
            <w:r w:rsidR="00052B23" w:rsidRPr="00052B23">
              <w:t>888</w:t>
            </w:r>
          </w:p>
        </w:tc>
        <w:tc>
          <w:tcPr>
            <w:tcW w:w="2316" w:type="dxa"/>
            <w:tcBorders>
              <w:left w:val="none" w:sz="0" w:space="0" w:color="auto"/>
              <w:right w:val="none" w:sz="0" w:space="0" w:color="auto"/>
            </w:tcBorders>
          </w:tcPr>
          <w:p w:rsidR="007C71AD" w:rsidRDefault="004D0466" w:rsidP="00A87B40">
            <w:pPr>
              <w:cnfStyle w:val="000000100000"/>
            </w:pPr>
            <w:r>
              <w:t>£</w:t>
            </w:r>
            <w:r w:rsidR="004415E2">
              <w:t>15,899</w:t>
            </w:r>
          </w:p>
        </w:tc>
        <w:tc>
          <w:tcPr>
            <w:tcW w:w="2863" w:type="dxa"/>
            <w:tcBorders>
              <w:left w:val="none" w:sz="0" w:space="0" w:color="auto"/>
              <w:right w:val="none" w:sz="0" w:space="0" w:color="auto"/>
            </w:tcBorders>
          </w:tcPr>
          <w:p w:rsidR="007C71AD" w:rsidRDefault="008A0C14" w:rsidP="00BD0ED9">
            <w:pPr>
              <w:cnfStyle w:val="000000100000"/>
            </w:pPr>
            <w:r>
              <w:t>£</w:t>
            </w:r>
            <w:r w:rsidR="00C33BD9">
              <w:t>53</w:t>
            </w:r>
            <w:r w:rsidR="00F34409">
              <w:t>,</w:t>
            </w:r>
            <w:r w:rsidR="00C33BD9">
              <w:t>989</w:t>
            </w:r>
          </w:p>
        </w:tc>
      </w:tr>
      <w:tr w:rsidR="007C71AD" w:rsidTr="003F13D8">
        <w:tc>
          <w:tcPr>
            <w:cnfStyle w:val="001000000000"/>
            <w:tcW w:w="2315" w:type="dxa"/>
          </w:tcPr>
          <w:p w:rsidR="007C71AD" w:rsidRPr="00303308" w:rsidRDefault="007C71AD" w:rsidP="00303308">
            <w:pPr>
              <w:jc w:val="center"/>
              <w:rPr>
                <w:b w:val="0"/>
                <w:bCs w:val="0"/>
              </w:rPr>
            </w:pPr>
            <w:r w:rsidRPr="00303308">
              <w:t>2</w:t>
            </w:r>
          </w:p>
        </w:tc>
        <w:tc>
          <w:tcPr>
            <w:tcW w:w="2315" w:type="dxa"/>
          </w:tcPr>
          <w:p w:rsidR="007C71AD" w:rsidRDefault="001C68BF" w:rsidP="009D10E6">
            <w:pPr>
              <w:cnfStyle w:val="000000000000"/>
            </w:pPr>
            <w:r>
              <w:t>£</w:t>
            </w:r>
            <w:r w:rsidR="00052B23" w:rsidRPr="00052B23">
              <w:t>174</w:t>
            </w:r>
            <w:r w:rsidR="009D10E6">
              <w:t>,</w:t>
            </w:r>
            <w:r w:rsidR="00052B23" w:rsidRPr="00052B23">
              <w:t>720</w:t>
            </w:r>
          </w:p>
        </w:tc>
        <w:tc>
          <w:tcPr>
            <w:tcW w:w="2316" w:type="dxa"/>
          </w:tcPr>
          <w:p w:rsidR="007C71AD" w:rsidRDefault="004D0466" w:rsidP="00F767A9">
            <w:pPr>
              <w:cnfStyle w:val="000000000000"/>
            </w:pPr>
            <w:r>
              <w:t>£</w:t>
            </w:r>
            <w:r w:rsidR="00F767A9">
              <w:t>27,099</w:t>
            </w:r>
          </w:p>
        </w:tc>
        <w:tc>
          <w:tcPr>
            <w:tcW w:w="2863" w:type="dxa"/>
          </w:tcPr>
          <w:p w:rsidR="007C71AD" w:rsidRDefault="00841EA7" w:rsidP="00BD0ED9">
            <w:pPr>
              <w:cnfStyle w:val="000000000000"/>
            </w:pPr>
            <w:r>
              <w:t>£</w:t>
            </w:r>
            <w:r w:rsidR="00AB6B4B">
              <w:t>147,621</w:t>
            </w:r>
          </w:p>
        </w:tc>
      </w:tr>
      <w:tr w:rsidR="007C71AD" w:rsidTr="003F13D8">
        <w:trPr>
          <w:cnfStyle w:val="000000100000"/>
        </w:trPr>
        <w:tc>
          <w:tcPr>
            <w:cnfStyle w:val="001000000000"/>
            <w:tcW w:w="2315" w:type="dxa"/>
            <w:tcBorders>
              <w:left w:val="none" w:sz="0" w:space="0" w:color="auto"/>
              <w:right w:val="none" w:sz="0" w:space="0" w:color="auto"/>
            </w:tcBorders>
          </w:tcPr>
          <w:p w:rsidR="007C71AD" w:rsidRPr="00303308" w:rsidRDefault="007C71AD" w:rsidP="00303308">
            <w:pPr>
              <w:jc w:val="center"/>
              <w:rPr>
                <w:b w:val="0"/>
                <w:bCs w:val="0"/>
              </w:rPr>
            </w:pPr>
            <w:r w:rsidRPr="00303308">
              <w:t>3</w:t>
            </w:r>
          </w:p>
        </w:tc>
        <w:tc>
          <w:tcPr>
            <w:tcW w:w="2315" w:type="dxa"/>
            <w:tcBorders>
              <w:left w:val="none" w:sz="0" w:space="0" w:color="auto"/>
              <w:right w:val="none" w:sz="0" w:space="0" w:color="auto"/>
            </w:tcBorders>
          </w:tcPr>
          <w:p w:rsidR="007C71AD" w:rsidRDefault="001C68BF" w:rsidP="009D10E6">
            <w:pPr>
              <w:cnfStyle w:val="000000100000"/>
            </w:pPr>
            <w:r>
              <w:t>£</w:t>
            </w:r>
            <w:r w:rsidR="00052B23" w:rsidRPr="00052B23">
              <w:t>349</w:t>
            </w:r>
            <w:r w:rsidR="009D10E6">
              <w:t>,</w:t>
            </w:r>
            <w:r w:rsidR="00052B23" w:rsidRPr="00052B23">
              <w:t>440</w:t>
            </w:r>
          </w:p>
        </w:tc>
        <w:tc>
          <w:tcPr>
            <w:tcW w:w="2316" w:type="dxa"/>
            <w:tcBorders>
              <w:left w:val="none" w:sz="0" w:space="0" w:color="auto"/>
              <w:right w:val="none" w:sz="0" w:space="0" w:color="auto"/>
            </w:tcBorders>
          </w:tcPr>
          <w:p w:rsidR="007C71AD" w:rsidRDefault="004D0466" w:rsidP="00C46D1C">
            <w:pPr>
              <w:cnfStyle w:val="000000100000"/>
            </w:pPr>
            <w:r>
              <w:t>£</w:t>
            </w:r>
            <w:r w:rsidR="00B212D0">
              <w:t>32,779</w:t>
            </w:r>
          </w:p>
        </w:tc>
        <w:tc>
          <w:tcPr>
            <w:tcW w:w="2863" w:type="dxa"/>
            <w:tcBorders>
              <w:left w:val="none" w:sz="0" w:space="0" w:color="auto"/>
              <w:right w:val="none" w:sz="0" w:space="0" w:color="auto"/>
            </w:tcBorders>
          </w:tcPr>
          <w:p w:rsidR="007C71AD" w:rsidRDefault="00841EA7" w:rsidP="00BD0ED9">
            <w:pPr>
              <w:cnfStyle w:val="000000100000"/>
            </w:pPr>
            <w:r>
              <w:t>£</w:t>
            </w:r>
            <w:r w:rsidR="00F34409">
              <w:t>316,661</w:t>
            </w:r>
          </w:p>
        </w:tc>
      </w:tr>
    </w:tbl>
    <w:p w:rsidR="000312C6" w:rsidRDefault="000312C6" w:rsidP="00C46D1C">
      <w:pPr>
        <w:spacing w:after="0"/>
      </w:pPr>
      <w:r>
        <w:t xml:space="preserve"> </w:t>
      </w:r>
    </w:p>
    <w:p w:rsidR="00FF059A" w:rsidRPr="00523579" w:rsidRDefault="00341143" w:rsidP="00523579">
      <w:pPr>
        <w:spacing w:after="0"/>
      </w:pPr>
      <w:r>
        <w:t>These final figures do seem a bit speculative and should be taken with a pinch of salt, but the sales achieved from</w:t>
      </w:r>
      <w:r w:rsidR="00603695">
        <w:t xml:space="preserve"> each of the years</w:t>
      </w:r>
      <w:r>
        <w:t xml:space="preserve"> even</w:t>
      </w:r>
      <w:r w:rsidR="00603695">
        <w:t xml:space="preserve"> when trying to achieve</w:t>
      </w:r>
      <w:r>
        <w:t xml:space="preserve"> 2% percent of the market are encouraging. </w:t>
      </w:r>
      <w:r w:rsidR="00FF059A">
        <w:br w:type="page"/>
      </w:r>
    </w:p>
    <w:p w:rsidR="002F3DA1" w:rsidRDefault="002F3DA1" w:rsidP="002F3DA1">
      <w:pPr>
        <w:pStyle w:val="Heading3"/>
      </w:pPr>
      <w:r>
        <w:lastRenderedPageBreak/>
        <w:t>Roles and responsibilities of development team</w:t>
      </w:r>
    </w:p>
    <w:p w:rsidR="00CA1223" w:rsidRDefault="00CA1223" w:rsidP="00041925">
      <w:pPr>
        <w:spacing w:after="0"/>
      </w:pPr>
    </w:p>
    <w:p w:rsidR="00041925" w:rsidRDefault="00041925" w:rsidP="00041925">
      <w:pPr>
        <w:spacing w:after="0"/>
      </w:pPr>
      <w:r>
        <w:t>The roles of the team would be as follows if the team is based on five people:</w:t>
      </w:r>
    </w:p>
    <w:p w:rsidR="00041925" w:rsidRDefault="00041925" w:rsidP="00041925">
      <w:pPr>
        <w:spacing w:after="0"/>
      </w:pPr>
    </w:p>
    <w:p w:rsidR="00564973" w:rsidRDefault="00041925" w:rsidP="00041925">
      <w:pPr>
        <w:spacing w:after="0"/>
      </w:pPr>
      <w:r w:rsidRPr="00041925">
        <w:rPr>
          <w:b/>
        </w:rPr>
        <w:t>Role 1 Planning\Managing</w:t>
      </w:r>
      <w:r w:rsidR="00751BAF">
        <w:rPr>
          <w:b/>
        </w:rPr>
        <w:t xml:space="preserve"> (1 </w:t>
      </w:r>
      <w:r w:rsidR="00D45008">
        <w:rPr>
          <w:b/>
        </w:rPr>
        <w:t>members</w:t>
      </w:r>
      <w:r w:rsidR="00751BAF">
        <w:rPr>
          <w:b/>
        </w:rPr>
        <w:t>)</w:t>
      </w:r>
      <w:r>
        <w:t xml:space="preserve"> –</w:t>
      </w:r>
      <w:r w:rsidR="008A3476">
        <w:t xml:space="preserve"> </w:t>
      </w:r>
      <w:r w:rsidR="00564973">
        <w:t xml:space="preserve">I see this person as the team </w:t>
      </w:r>
      <w:r w:rsidR="00EF42F0">
        <w:t>leader;</w:t>
      </w:r>
      <w:r w:rsidR="00564973">
        <w:t xml:space="preserve"> they will be involved in all stages of the project and will guide the rest of the team. </w:t>
      </w:r>
      <w:r w:rsidR="008A3476">
        <w:t>R</w:t>
      </w:r>
      <w:r w:rsidR="008A3476" w:rsidRPr="008A3476">
        <w:t>esponsibilities</w:t>
      </w:r>
      <w:r w:rsidR="008A3476">
        <w:t xml:space="preserve"> would be:</w:t>
      </w:r>
    </w:p>
    <w:p w:rsidR="00564973" w:rsidRDefault="00564973" w:rsidP="00041925">
      <w:pPr>
        <w:spacing w:after="0"/>
      </w:pPr>
    </w:p>
    <w:p w:rsidR="00564973" w:rsidRDefault="00854A65" w:rsidP="00E21474">
      <w:pPr>
        <w:pStyle w:val="ListParagraph"/>
        <w:numPr>
          <w:ilvl w:val="0"/>
          <w:numId w:val="6"/>
        </w:numPr>
        <w:spacing w:after="0"/>
      </w:pPr>
      <w:r>
        <w:t xml:space="preserve">Manage entire project from start to finish, this means contacting\supporting team members, keeping SharePoint up to date, meeting </w:t>
      </w:r>
      <w:r w:rsidR="00B70EA5">
        <w:t>minutes, arranging meetings etc</w:t>
      </w:r>
    </w:p>
    <w:p w:rsidR="005D5A49" w:rsidRDefault="00AB04BC" w:rsidP="00564973">
      <w:pPr>
        <w:pStyle w:val="ListParagraph"/>
        <w:numPr>
          <w:ilvl w:val="0"/>
          <w:numId w:val="6"/>
        </w:numPr>
        <w:spacing w:after="0"/>
      </w:pPr>
      <w:r>
        <w:t xml:space="preserve">Planning of the structure of the program, this means the team member will sit alongside the programmers and develop class diagrams etc. The rest of the team will also be present but </w:t>
      </w:r>
      <w:r w:rsidR="00B70EA5">
        <w:t>it’s</w:t>
      </w:r>
      <w:r>
        <w:t xml:space="preserve"> the responsibility of this team member to officially write up the documents</w:t>
      </w:r>
    </w:p>
    <w:p w:rsidR="00030DDA" w:rsidRDefault="00030DDA" w:rsidP="00030DDA">
      <w:pPr>
        <w:spacing w:after="0"/>
      </w:pPr>
    </w:p>
    <w:p w:rsidR="00030DDA" w:rsidRDefault="00135669" w:rsidP="00030DDA">
      <w:pPr>
        <w:spacing w:after="0"/>
      </w:pPr>
      <w:r>
        <w:rPr>
          <w:b/>
        </w:rPr>
        <w:t>Role 2</w:t>
      </w:r>
      <w:r w:rsidR="00030DDA" w:rsidRPr="007B3E39">
        <w:rPr>
          <w:b/>
        </w:rPr>
        <w:t xml:space="preserve"> </w:t>
      </w:r>
      <w:r w:rsidR="00030DDA">
        <w:rPr>
          <w:b/>
        </w:rPr>
        <w:t>Visual Design\</w:t>
      </w:r>
      <w:r w:rsidR="00030DDA" w:rsidRPr="007B3E39">
        <w:rPr>
          <w:b/>
        </w:rPr>
        <w:t>Marketing</w:t>
      </w:r>
      <w:r w:rsidR="00030DDA">
        <w:rPr>
          <w:b/>
        </w:rPr>
        <w:t xml:space="preserve"> (2 members)</w:t>
      </w:r>
      <w:r w:rsidR="00030DDA">
        <w:t xml:space="preserve"> – </w:t>
      </w:r>
      <w:r w:rsidR="00F86304">
        <w:t>These</w:t>
      </w:r>
      <w:r w:rsidR="00030DDA">
        <w:t xml:space="preserve"> member</w:t>
      </w:r>
      <w:r w:rsidR="00F86304">
        <w:t>s</w:t>
      </w:r>
      <w:r w:rsidR="00030DDA">
        <w:t xml:space="preserve"> will </w:t>
      </w:r>
      <w:r w:rsidR="00F86304">
        <w:t xml:space="preserve">work with the whole team to get a general overall consensus of how the game will look and feel. </w:t>
      </w:r>
      <w:r w:rsidR="00030DDA">
        <w:t xml:space="preserve">Their responsibilities are: </w:t>
      </w:r>
    </w:p>
    <w:p w:rsidR="00030DDA" w:rsidRDefault="00030DDA" w:rsidP="00030DDA">
      <w:pPr>
        <w:spacing w:after="0"/>
      </w:pPr>
    </w:p>
    <w:p w:rsidR="0042466F" w:rsidRDefault="00030DDA" w:rsidP="0042466F">
      <w:pPr>
        <w:pStyle w:val="ListParagraph"/>
        <w:numPr>
          <w:ilvl w:val="0"/>
          <w:numId w:val="8"/>
        </w:numPr>
        <w:spacing w:after="0"/>
      </w:pPr>
      <w:r>
        <w:t xml:space="preserve">Research about the market and give meaningful conclusions </w:t>
      </w:r>
      <w:r w:rsidR="00F86304">
        <w:t xml:space="preserve">about how the game should look visually </w:t>
      </w:r>
      <w:r>
        <w:t>and</w:t>
      </w:r>
      <w:r w:rsidR="00F86304">
        <w:t xml:space="preserve"> </w:t>
      </w:r>
      <w:r>
        <w:t xml:space="preserve"> </w:t>
      </w:r>
      <w:r w:rsidR="004919C1">
        <w:t xml:space="preserve">develop these </w:t>
      </w:r>
      <w:r w:rsidR="00F86304">
        <w:t>aspects</w:t>
      </w:r>
      <w:r w:rsidR="0042466F">
        <w:t xml:space="preserve"> into an overall visual style</w:t>
      </w:r>
    </w:p>
    <w:p w:rsidR="00030DDA" w:rsidRDefault="004919C1" w:rsidP="00030DDA">
      <w:pPr>
        <w:pStyle w:val="ListParagraph"/>
        <w:numPr>
          <w:ilvl w:val="0"/>
          <w:numId w:val="8"/>
        </w:numPr>
        <w:spacing w:after="0"/>
      </w:pPr>
      <w:r>
        <w:t>Supply the implementation team with any/all artwork that they may need</w:t>
      </w:r>
    </w:p>
    <w:p w:rsidR="00030DDA" w:rsidRDefault="00030DDA" w:rsidP="00030DDA">
      <w:pPr>
        <w:pStyle w:val="ListParagraph"/>
        <w:numPr>
          <w:ilvl w:val="0"/>
          <w:numId w:val="8"/>
        </w:numPr>
        <w:spacing w:after="0"/>
      </w:pPr>
      <w:r>
        <w:t>Create marketing plans and strategies which will promote the product effectively</w:t>
      </w:r>
    </w:p>
    <w:p w:rsidR="00A2313D" w:rsidRDefault="00A2313D" w:rsidP="00041925">
      <w:pPr>
        <w:spacing w:after="0"/>
      </w:pPr>
    </w:p>
    <w:p w:rsidR="00953B5A" w:rsidRDefault="00135669" w:rsidP="00041925">
      <w:pPr>
        <w:spacing w:after="0"/>
      </w:pPr>
      <w:r>
        <w:rPr>
          <w:b/>
        </w:rPr>
        <w:t>Role 3</w:t>
      </w:r>
      <w:r w:rsidR="007B3E39" w:rsidRPr="007B3E39">
        <w:rPr>
          <w:b/>
        </w:rPr>
        <w:t xml:space="preserve"> Implementation</w:t>
      </w:r>
      <w:r w:rsidR="007B3E39">
        <w:t xml:space="preserve"> </w:t>
      </w:r>
      <w:r w:rsidR="00D45008" w:rsidRPr="00D45008">
        <w:rPr>
          <w:b/>
        </w:rPr>
        <w:t>(</w:t>
      </w:r>
      <w:r w:rsidR="00AE2E9D">
        <w:rPr>
          <w:b/>
        </w:rPr>
        <w:t xml:space="preserve">2 </w:t>
      </w:r>
      <w:r w:rsidR="00D45008" w:rsidRPr="00D45008">
        <w:rPr>
          <w:b/>
        </w:rPr>
        <w:t xml:space="preserve">members) </w:t>
      </w:r>
      <w:r w:rsidR="007B3E39">
        <w:t>–</w:t>
      </w:r>
      <w:r w:rsidR="00953B5A">
        <w:t>Their r</w:t>
      </w:r>
      <w:r w:rsidR="00953B5A" w:rsidRPr="008A3476">
        <w:t>esponsibilities</w:t>
      </w:r>
      <w:r w:rsidR="00953B5A">
        <w:t xml:space="preserve"> would be:</w:t>
      </w:r>
    </w:p>
    <w:p w:rsidR="00953B5A" w:rsidRDefault="00953B5A" w:rsidP="00041925">
      <w:pPr>
        <w:spacing w:after="0"/>
      </w:pPr>
    </w:p>
    <w:p w:rsidR="008E3B3E" w:rsidRDefault="008E3B3E" w:rsidP="008E3B3E">
      <w:pPr>
        <w:pStyle w:val="ListParagraph"/>
        <w:numPr>
          <w:ilvl w:val="0"/>
          <w:numId w:val="7"/>
        </w:numPr>
        <w:spacing w:after="0"/>
      </w:pPr>
      <w:r>
        <w:t>Plan and implement the game following the class diagrams developed by the planning</w:t>
      </w:r>
    </w:p>
    <w:p w:rsidR="008E3B3E" w:rsidRDefault="008E3B3E" w:rsidP="008E3B3E">
      <w:pPr>
        <w:pStyle w:val="ListParagraph"/>
        <w:numPr>
          <w:ilvl w:val="0"/>
          <w:numId w:val="7"/>
        </w:numPr>
        <w:spacing w:after="0"/>
      </w:pPr>
      <w:r>
        <w:t>Write up weekly work reports to show overall progress</w:t>
      </w:r>
    </w:p>
    <w:p w:rsidR="008E3B3E" w:rsidRDefault="008E3B3E" w:rsidP="008E3B3E">
      <w:pPr>
        <w:pStyle w:val="ListParagraph"/>
        <w:numPr>
          <w:ilvl w:val="0"/>
          <w:numId w:val="7"/>
        </w:numPr>
        <w:spacing w:after="0"/>
      </w:pPr>
      <w:r>
        <w:t>When overall program is completed, to work closely with the testers</w:t>
      </w:r>
      <w:r w:rsidR="005365DA">
        <w:t xml:space="preserve"> (if available)</w:t>
      </w:r>
      <w:r>
        <w:t xml:space="preserve"> to both show them how the system works but also to fix bugs that are found</w:t>
      </w:r>
    </w:p>
    <w:p w:rsidR="007D127D" w:rsidRDefault="007D127D" w:rsidP="007B3E39">
      <w:pPr>
        <w:spacing w:after="0"/>
      </w:pPr>
    </w:p>
    <w:p w:rsidR="007D127D" w:rsidRDefault="007D127D" w:rsidP="007D127D">
      <w:pPr>
        <w:spacing w:after="0"/>
      </w:pPr>
      <w:r>
        <w:rPr>
          <w:b/>
        </w:rPr>
        <w:t xml:space="preserve">Additional role </w:t>
      </w:r>
      <w:r w:rsidR="00135669">
        <w:rPr>
          <w:b/>
        </w:rPr>
        <w:t>4</w:t>
      </w:r>
      <w:r w:rsidRPr="007B3E39">
        <w:rPr>
          <w:b/>
        </w:rPr>
        <w:t xml:space="preserve"> Testing</w:t>
      </w:r>
      <w:r>
        <w:rPr>
          <w:b/>
        </w:rPr>
        <w:t xml:space="preserve"> (1 member)</w:t>
      </w:r>
      <w:r>
        <w:t xml:space="preserve"> – Responsibilities will be:</w:t>
      </w:r>
    </w:p>
    <w:p w:rsidR="007D127D" w:rsidRDefault="007D127D" w:rsidP="007D127D">
      <w:pPr>
        <w:spacing w:after="0"/>
      </w:pPr>
    </w:p>
    <w:p w:rsidR="00B4075E" w:rsidRDefault="007D127D" w:rsidP="00A65902">
      <w:pPr>
        <w:pStyle w:val="ListParagraph"/>
        <w:numPr>
          <w:ilvl w:val="0"/>
          <w:numId w:val="8"/>
        </w:numPr>
        <w:spacing w:after="0"/>
      </w:pPr>
      <w:r>
        <w:t>Playing through the game,</w:t>
      </w:r>
      <w:r w:rsidR="00C302B6">
        <w:t xml:space="preserve"> use</w:t>
      </w:r>
      <w:r>
        <w:t xml:space="preserve"> black box testing</w:t>
      </w:r>
      <w:r w:rsidR="00C302B6">
        <w:t xml:space="preserve"> initially then white box testing</w:t>
      </w:r>
      <w:r>
        <w:t xml:space="preserve"> to try and find any bugs. These bugs will then be put into an official report for the programmers to fix</w:t>
      </w:r>
    </w:p>
    <w:p w:rsidR="00B4075E" w:rsidRDefault="00B4075E" w:rsidP="00B4075E">
      <w:pPr>
        <w:spacing w:after="0"/>
        <w:sectPr w:rsidR="00B4075E" w:rsidSect="00B42B9D">
          <w:headerReference w:type="default" r:id="rId10"/>
          <w:footerReference w:type="default" r:id="rId11"/>
          <w:pgSz w:w="11906" w:h="16838"/>
          <w:pgMar w:top="1440" w:right="873" w:bottom="873" w:left="1440" w:header="567" w:footer="709" w:gutter="0"/>
          <w:cols w:space="708"/>
          <w:docGrid w:linePitch="360"/>
        </w:sectPr>
      </w:pPr>
    </w:p>
    <w:p w:rsidR="00C31491" w:rsidRDefault="00B4075E" w:rsidP="001345DE">
      <w:pPr>
        <w:pStyle w:val="Heading1"/>
        <w:spacing w:before="0"/>
      </w:pPr>
      <w:r>
        <w:lastRenderedPageBreak/>
        <w:t>A</w:t>
      </w:r>
      <w:r w:rsidR="00C31491">
        <w:t>ppendix A – Project Time Plan</w:t>
      </w:r>
    </w:p>
    <w:p w:rsidR="00B4075E" w:rsidRDefault="00623922">
      <w:r>
        <w:rPr>
          <w:noProof/>
          <w:lang w:eastAsia="en-GB"/>
        </w:rPr>
        <w:drawing>
          <wp:anchor distT="0" distB="0" distL="114300" distR="114300" simplePos="0" relativeHeight="251684864" behindDoc="1" locked="0" layoutInCell="1" allowOverlap="1">
            <wp:simplePos x="0" y="0"/>
            <wp:positionH relativeFrom="column">
              <wp:posOffset>-60292</wp:posOffset>
            </wp:positionH>
            <wp:positionV relativeFrom="paragraph">
              <wp:posOffset>199118</wp:posOffset>
            </wp:positionV>
            <wp:extent cx="9610189" cy="4251877"/>
            <wp:effectExtent l="19050" t="19050" r="10061" b="15323"/>
            <wp:wrapNone/>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t="13034" r="12553" b="22650"/>
                    <a:stretch>
                      <a:fillRect/>
                    </a:stretch>
                  </pic:blipFill>
                  <pic:spPr bwMode="auto">
                    <a:xfrm>
                      <a:off x="0" y="0"/>
                      <a:ext cx="9610189" cy="4251877"/>
                    </a:xfrm>
                    <a:prstGeom prst="rect">
                      <a:avLst/>
                    </a:prstGeom>
                    <a:noFill/>
                    <a:ln w="9525">
                      <a:solidFill>
                        <a:schemeClr val="tx1"/>
                      </a:solidFill>
                      <a:miter lim="800000"/>
                      <a:headEnd/>
                      <a:tailEnd/>
                    </a:ln>
                  </pic:spPr>
                </pic:pic>
              </a:graphicData>
            </a:graphic>
          </wp:anchor>
        </w:drawing>
      </w:r>
      <w:r w:rsidR="0005493E">
        <w:br w:type="page"/>
      </w:r>
    </w:p>
    <w:p w:rsidR="009C4A45" w:rsidRDefault="00EA4A8B" w:rsidP="00EA4A8B">
      <w:pPr>
        <w:pStyle w:val="Heading1"/>
      </w:pPr>
      <w:r>
        <w:lastRenderedPageBreak/>
        <w:t>Appendix B – Pert Chart</w:t>
      </w:r>
    </w:p>
    <w:p w:rsidR="009C4A45" w:rsidRDefault="00EA4A8B">
      <w:r>
        <w:rPr>
          <w:noProof/>
          <w:lang w:eastAsia="en-GB"/>
        </w:rPr>
        <w:drawing>
          <wp:anchor distT="0" distB="0" distL="114300" distR="114300" simplePos="0" relativeHeight="251685888" behindDoc="1" locked="0" layoutInCell="1" allowOverlap="1">
            <wp:simplePos x="0" y="0"/>
            <wp:positionH relativeFrom="column">
              <wp:posOffset>22835</wp:posOffset>
            </wp:positionH>
            <wp:positionV relativeFrom="paragraph">
              <wp:posOffset>68489</wp:posOffset>
            </wp:positionV>
            <wp:extent cx="9040809" cy="3403394"/>
            <wp:effectExtent l="19050" t="19050" r="26991" b="25606"/>
            <wp:wrapNone/>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l="13569" t="35345" r="31298" b="30172"/>
                    <a:stretch>
                      <a:fillRect/>
                    </a:stretch>
                  </pic:blipFill>
                  <pic:spPr bwMode="auto">
                    <a:xfrm>
                      <a:off x="0" y="0"/>
                      <a:ext cx="9040809" cy="3403394"/>
                    </a:xfrm>
                    <a:prstGeom prst="rect">
                      <a:avLst/>
                    </a:prstGeom>
                    <a:noFill/>
                    <a:ln w="9525">
                      <a:solidFill>
                        <a:schemeClr val="tx1"/>
                      </a:solidFill>
                      <a:miter lim="800000"/>
                      <a:headEnd/>
                      <a:tailEnd/>
                    </a:ln>
                  </pic:spPr>
                </pic:pic>
              </a:graphicData>
            </a:graphic>
          </wp:anchor>
        </w:drawing>
      </w:r>
    </w:p>
    <w:p w:rsidR="009C4A45" w:rsidRDefault="009C4A45"/>
    <w:p w:rsidR="00EA4A8B" w:rsidRDefault="00EA4A8B"/>
    <w:p w:rsidR="00EA4A8B" w:rsidRDefault="00EA4A8B"/>
    <w:p w:rsidR="00EA4A8B" w:rsidRDefault="00EA4A8B"/>
    <w:p w:rsidR="00EA4A8B" w:rsidRDefault="00EA4A8B"/>
    <w:p w:rsidR="00EA4A8B" w:rsidRDefault="00EA4A8B"/>
    <w:p w:rsidR="00EA4A8B" w:rsidRDefault="00EA4A8B"/>
    <w:p w:rsidR="00EA4A8B" w:rsidRDefault="00EA4A8B"/>
    <w:p w:rsidR="00EA4A8B" w:rsidRDefault="00EA4A8B"/>
    <w:p w:rsidR="00EA4A8B" w:rsidRDefault="00D768CE">
      <w:r>
        <w:rPr>
          <w:noProof/>
          <w:lang w:eastAsia="en-GB"/>
        </w:rPr>
        <w:pict>
          <v:rect id="_x0000_s1040" style="position:absolute;margin-left:2.15pt;margin-top:19.95pt;width:497.5pt;height:25.95pt;z-index:251686912">
            <v:fill opacity="0"/>
          </v:rect>
        </w:pict>
      </w:r>
    </w:p>
    <w:p w:rsidR="00EA4A8B" w:rsidRDefault="00EA4A8B">
      <w:pPr>
        <w:sectPr w:rsidR="00EA4A8B" w:rsidSect="00B4075E">
          <w:pgSz w:w="16838" w:h="11906" w:orient="landscape"/>
          <w:pgMar w:top="1440" w:right="1440" w:bottom="873" w:left="873" w:header="567" w:footer="709" w:gutter="0"/>
          <w:cols w:space="708"/>
          <w:docGrid w:linePitch="360"/>
        </w:sectPr>
      </w:pPr>
      <w:r>
        <w:t xml:space="preserve">   </w:t>
      </w:r>
      <w:r>
        <w:rPr>
          <w:b/>
        </w:rPr>
        <w:t xml:space="preserve"> </w:t>
      </w:r>
      <w:r w:rsidRPr="00EA4A8B">
        <w:rPr>
          <w:b/>
        </w:rPr>
        <w:t>Figure 1:</w:t>
      </w:r>
      <w:r>
        <w:t xml:space="preserve"> This is a pert chart of my time plan; the boxes highlighted in red are the critical path of the project</w:t>
      </w:r>
    </w:p>
    <w:p w:rsidR="0005493E" w:rsidRDefault="0028574E" w:rsidP="0005493E">
      <w:pPr>
        <w:pStyle w:val="Heading1"/>
      </w:pPr>
      <w:r>
        <w:lastRenderedPageBreak/>
        <w:t>Appendix C</w:t>
      </w:r>
      <w:r w:rsidR="000A53C0">
        <w:t xml:space="preserve"> </w:t>
      </w:r>
      <w:r w:rsidR="00261ABC">
        <w:t>-</w:t>
      </w:r>
      <w:r w:rsidR="000A53C0">
        <w:t xml:space="preserve"> </w:t>
      </w:r>
      <w:r w:rsidR="00261ABC">
        <w:t>Market Research</w:t>
      </w:r>
    </w:p>
    <w:p w:rsidR="0005493E" w:rsidRDefault="0005493E" w:rsidP="0005493E">
      <w:r>
        <w:rPr>
          <w:noProof/>
          <w:lang w:eastAsia="en-GB"/>
        </w:rPr>
        <w:drawing>
          <wp:anchor distT="0" distB="0" distL="114300" distR="114300" simplePos="0" relativeHeight="251658240" behindDoc="1" locked="0" layoutInCell="1" allowOverlap="1">
            <wp:simplePos x="0" y="0"/>
            <wp:positionH relativeFrom="column">
              <wp:posOffset>-2215</wp:posOffset>
            </wp:positionH>
            <wp:positionV relativeFrom="paragraph">
              <wp:posOffset>35072</wp:posOffset>
            </wp:positionV>
            <wp:extent cx="3936734" cy="2200452"/>
            <wp:effectExtent l="19050" t="19050" r="25666" b="28398"/>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16458" t="36257" r="21298" b="35367"/>
                    <a:stretch>
                      <a:fillRect/>
                    </a:stretch>
                  </pic:blipFill>
                  <pic:spPr bwMode="auto">
                    <a:xfrm>
                      <a:off x="0" y="0"/>
                      <a:ext cx="3936734" cy="2200452"/>
                    </a:xfrm>
                    <a:prstGeom prst="rect">
                      <a:avLst/>
                    </a:prstGeom>
                    <a:noFill/>
                    <a:ln w="9525">
                      <a:solidFill>
                        <a:schemeClr val="tx1"/>
                      </a:solidFill>
                      <a:miter lim="800000"/>
                      <a:headEnd/>
                      <a:tailEnd/>
                    </a:ln>
                  </pic:spPr>
                </pic:pic>
              </a:graphicData>
            </a:graphic>
          </wp:anchor>
        </w:drawing>
      </w:r>
    </w:p>
    <w:p w:rsidR="0005493E" w:rsidRDefault="0005493E" w:rsidP="0005493E"/>
    <w:p w:rsidR="0005493E" w:rsidRDefault="0005493E" w:rsidP="0005493E"/>
    <w:p w:rsidR="0005493E" w:rsidRDefault="0005493E" w:rsidP="0005493E"/>
    <w:p w:rsidR="0005493E" w:rsidRDefault="0005493E" w:rsidP="0005493E"/>
    <w:p w:rsidR="0005493E" w:rsidRDefault="0005493E" w:rsidP="0005493E"/>
    <w:p w:rsidR="0005493E" w:rsidRDefault="00D768CE" w:rsidP="0005493E">
      <w:r>
        <w:rPr>
          <w:noProof/>
          <w:lang w:eastAsia="en-GB"/>
        </w:rPr>
        <w:pict>
          <v:rect id="_x0000_s1026" style="position:absolute;margin-left:-.8pt;margin-top:23.65pt;width:273.75pt;height:35.15pt;z-index:251657215">
            <v:fill opacity="0"/>
          </v:rect>
        </w:pict>
      </w:r>
    </w:p>
    <w:p w:rsidR="00B35512" w:rsidRDefault="00C162E7" w:rsidP="00B35512">
      <w:pPr>
        <w:spacing w:after="0"/>
      </w:pPr>
      <w:r>
        <w:t xml:space="preserve"> </w:t>
      </w:r>
      <w:r w:rsidR="0005493E">
        <w:t xml:space="preserve">Taken from </w:t>
      </w:r>
      <w:r w:rsidR="0005493E" w:rsidRPr="0005493E">
        <w:t>Toys and Games - UK - November 2008</w:t>
      </w:r>
      <w:r w:rsidR="0005493E">
        <w:t xml:space="preserve"> report</w:t>
      </w:r>
    </w:p>
    <w:p w:rsidR="0005493E" w:rsidRDefault="00B35512" w:rsidP="00B35512">
      <w:pPr>
        <w:spacing w:after="0"/>
      </w:pPr>
      <w:r>
        <w:t xml:space="preserve">   Source</w:t>
      </w:r>
      <w:r w:rsidR="00C162E7">
        <w:t>:</w:t>
      </w:r>
      <w:r>
        <w:t xml:space="preserve"> Mintel</w:t>
      </w:r>
    </w:p>
    <w:p w:rsidR="00B35512" w:rsidRDefault="00B35512" w:rsidP="00B35512">
      <w:pPr>
        <w:spacing w:after="0"/>
      </w:pPr>
      <w:r>
        <w:rPr>
          <w:noProof/>
          <w:lang w:eastAsia="en-GB"/>
        </w:rPr>
        <w:drawing>
          <wp:anchor distT="0" distB="0" distL="114300" distR="114300" simplePos="0" relativeHeight="251659264" behindDoc="1" locked="0" layoutInCell="1" allowOverlap="1">
            <wp:simplePos x="0" y="0"/>
            <wp:positionH relativeFrom="column">
              <wp:posOffset>-2215</wp:posOffset>
            </wp:positionH>
            <wp:positionV relativeFrom="paragraph">
              <wp:posOffset>113341</wp:posOffset>
            </wp:positionV>
            <wp:extent cx="3939112" cy="2466266"/>
            <wp:effectExtent l="19050" t="19050" r="23288" b="10234"/>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16276" t="39620" r="20684" b="27615"/>
                    <a:stretch>
                      <a:fillRect/>
                    </a:stretch>
                  </pic:blipFill>
                  <pic:spPr bwMode="auto">
                    <a:xfrm>
                      <a:off x="0" y="0"/>
                      <a:ext cx="3939112" cy="2466266"/>
                    </a:xfrm>
                    <a:prstGeom prst="rect">
                      <a:avLst/>
                    </a:prstGeom>
                    <a:noFill/>
                    <a:ln w="9525">
                      <a:solidFill>
                        <a:schemeClr val="tx1"/>
                      </a:solidFill>
                      <a:miter lim="800000"/>
                      <a:headEnd/>
                      <a:tailEnd/>
                    </a:ln>
                  </pic:spPr>
                </pic:pic>
              </a:graphicData>
            </a:graphic>
          </wp:anchor>
        </w:drawing>
      </w:r>
    </w:p>
    <w:p w:rsidR="00B35512" w:rsidRDefault="00B35512" w:rsidP="0005493E"/>
    <w:p w:rsidR="00B35512" w:rsidRDefault="00B35512" w:rsidP="0005493E"/>
    <w:p w:rsidR="00B35512" w:rsidRDefault="00B35512" w:rsidP="0005493E"/>
    <w:p w:rsidR="00B35512" w:rsidRDefault="00B35512" w:rsidP="0005493E"/>
    <w:p w:rsidR="00B35512" w:rsidRDefault="00B35512" w:rsidP="0005493E"/>
    <w:p w:rsidR="00B35512" w:rsidRDefault="00B35512" w:rsidP="0005493E"/>
    <w:p w:rsidR="00B35512" w:rsidRDefault="00B35512" w:rsidP="0005493E"/>
    <w:p w:rsidR="00C162E7" w:rsidRDefault="00D768CE" w:rsidP="00B35512">
      <w:pPr>
        <w:spacing w:after="0"/>
      </w:pPr>
      <w:r>
        <w:rPr>
          <w:noProof/>
          <w:lang w:eastAsia="en-GB"/>
        </w:rPr>
        <w:pict>
          <v:rect id="_x0000_s1027" style="position:absolute;margin-left:-.8pt;margin-top:9pt;width:269.55pt;height:36.8pt;z-index:251660288">
            <v:fill opacity="0"/>
          </v:rect>
        </w:pict>
      </w:r>
    </w:p>
    <w:p w:rsidR="00B35512" w:rsidRDefault="00C162E7" w:rsidP="00B35512">
      <w:pPr>
        <w:spacing w:after="0"/>
      </w:pPr>
      <w:r>
        <w:t xml:space="preserve"> </w:t>
      </w:r>
      <w:r w:rsidR="00B35512">
        <w:t xml:space="preserve"> Taken from </w:t>
      </w:r>
      <w:r w:rsidR="00B35512" w:rsidRPr="00B35512">
        <w:t>Toys and Games - UK - November 2008</w:t>
      </w:r>
      <w:r w:rsidR="00B35512">
        <w:t xml:space="preserve"> report</w:t>
      </w:r>
    </w:p>
    <w:p w:rsidR="00C162E7" w:rsidRDefault="00B35512" w:rsidP="00B35512">
      <w:pPr>
        <w:spacing w:after="0"/>
      </w:pPr>
      <w:r>
        <w:t xml:space="preserve">  Source</w:t>
      </w:r>
      <w:r w:rsidR="00C162E7">
        <w:t>:</w:t>
      </w:r>
      <w:r>
        <w:t xml:space="preserve"> Mintel</w:t>
      </w:r>
    </w:p>
    <w:p w:rsidR="00C162E7" w:rsidRDefault="00C162E7">
      <w:r>
        <w:rPr>
          <w:noProof/>
          <w:lang w:eastAsia="en-GB"/>
        </w:rPr>
        <w:drawing>
          <wp:anchor distT="0" distB="0" distL="114300" distR="114300" simplePos="0" relativeHeight="251661312" behindDoc="1" locked="0" layoutInCell="1" allowOverlap="1">
            <wp:simplePos x="0" y="0"/>
            <wp:positionH relativeFrom="column">
              <wp:posOffset>-2215</wp:posOffset>
            </wp:positionH>
            <wp:positionV relativeFrom="paragraph">
              <wp:posOffset>65626</wp:posOffset>
            </wp:positionV>
            <wp:extent cx="3909710" cy="1799117"/>
            <wp:effectExtent l="19050" t="19050" r="14590" b="10633"/>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l="16947" t="51942" r="21068" b="24357"/>
                    <a:stretch>
                      <a:fillRect/>
                    </a:stretch>
                  </pic:blipFill>
                  <pic:spPr bwMode="auto">
                    <a:xfrm>
                      <a:off x="0" y="0"/>
                      <a:ext cx="3915679" cy="1801864"/>
                    </a:xfrm>
                    <a:prstGeom prst="rect">
                      <a:avLst/>
                    </a:prstGeom>
                    <a:noFill/>
                    <a:ln w="9525">
                      <a:solidFill>
                        <a:schemeClr val="tx1"/>
                      </a:solidFill>
                      <a:miter lim="800000"/>
                      <a:headEnd/>
                      <a:tailEnd/>
                    </a:ln>
                  </pic:spPr>
                </pic:pic>
              </a:graphicData>
            </a:graphic>
          </wp:anchor>
        </w:drawing>
      </w:r>
    </w:p>
    <w:p w:rsidR="00C162E7" w:rsidRDefault="00C162E7" w:rsidP="00B35512">
      <w:pPr>
        <w:spacing w:after="0"/>
      </w:pPr>
    </w:p>
    <w:p w:rsidR="00C162E7" w:rsidRDefault="00C162E7" w:rsidP="00B35512">
      <w:pPr>
        <w:spacing w:after="0"/>
      </w:pPr>
    </w:p>
    <w:p w:rsidR="00C162E7" w:rsidRDefault="00C162E7" w:rsidP="00B35512">
      <w:pPr>
        <w:spacing w:after="0"/>
      </w:pPr>
    </w:p>
    <w:p w:rsidR="00C162E7" w:rsidRDefault="00C162E7" w:rsidP="00B35512">
      <w:pPr>
        <w:spacing w:after="0"/>
      </w:pPr>
    </w:p>
    <w:p w:rsidR="00C162E7" w:rsidRDefault="00C162E7" w:rsidP="00B35512">
      <w:pPr>
        <w:spacing w:after="0"/>
      </w:pPr>
    </w:p>
    <w:p w:rsidR="00C162E7" w:rsidRDefault="00C162E7" w:rsidP="00B35512">
      <w:pPr>
        <w:spacing w:after="0"/>
      </w:pPr>
    </w:p>
    <w:p w:rsidR="00B35512" w:rsidRDefault="00B35512" w:rsidP="00B35512">
      <w:pPr>
        <w:spacing w:after="0"/>
      </w:pPr>
    </w:p>
    <w:p w:rsidR="00C162E7" w:rsidRDefault="00D768CE" w:rsidP="00B35512">
      <w:pPr>
        <w:spacing w:after="0"/>
      </w:pPr>
      <w:r>
        <w:rPr>
          <w:noProof/>
          <w:lang w:eastAsia="en-GB"/>
        </w:rPr>
        <w:pict>
          <v:rect id="_x0000_s1028" style="position:absolute;margin-left:-.8pt;margin-top:14.2pt;width:269.55pt;height:35.15pt;z-index:251662336">
            <v:fill opacity="0"/>
          </v:rect>
        </w:pict>
      </w:r>
    </w:p>
    <w:p w:rsidR="00C162E7" w:rsidRDefault="00C162E7" w:rsidP="00B35512">
      <w:pPr>
        <w:spacing w:after="0"/>
      </w:pPr>
      <w:r>
        <w:t xml:space="preserve"> Taken from </w:t>
      </w:r>
      <w:r w:rsidRPr="00B35512">
        <w:t>Toys and Games - UK - November 2008</w:t>
      </w:r>
      <w:r>
        <w:t xml:space="preserve"> report</w:t>
      </w:r>
    </w:p>
    <w:p w:rsidR="00AE626C" w:rsidRDefault="00C162E7" w:rsidP="00B35512">
      <w:pPr>
        <w:spacing w:after="0"/>
      </w:pPr>
      <w:r>
        <w:t xml:space="preserve"> Source: Mintel</w:t>
      </w:r>
    </w:p>
    <w:p w:rsidR="00AE626C" w:rsidRDefault="00AE626C">
      <w:r>
        <w:br w:type="page"/>
      </w:r>
    </w:p>
    <w:p w:rsidR="0024128C" w:rsidRDefault="00C370AE" w:rsidP="00B35512">
      <w:pPr>
        <w:spacing w:after="0"/>
      </w:pPr>
      <w:r>
        <w:rPr>
          <w:noProof/>
          <w:lang w:eastAsia="en-GB"/>
        </w:rPr>
        <w:lastRenderedPageBreak/>
        <w:drawing>
          <wp:anchor distT="0" distB="0" distL="114300" distR="114300" simplePos="0" relativeHeight="251665408" behindDoc="1" locked="0" layoutInCell="1" allowOverlap="1">
            <wp:simplePos x="0" y="0"/>
            <wp:positionH relativeFrom="column">
              <wp:posOffset>-12848</wp:posOffset>
            </wp:positionH>
            <wp:positionV relativeFrom="paragraph">
              <wp:posOffset>-97037</wp:posOffset>
            </wp:positionV>
            <wp:extent cx="4574215" cy="2711450"/>
            <wp:effectExtent l="19050" t="19050" r="16835" b="1270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l="6329" t="28509" r="20078" b="34187"/>
                    <a:stretch>
                      <a:fillRect/>
                    </a:stretch>
                  </pic:blipFill>
                  <pic:spPr bwMode="auto">
                    <a:xfrm>
                      <a:off x="0" y="0"/>
                      <a:ext cx="4574215" cy="2711450"/>
                    </a:xfrm>
                    <a:prstGeom prst="rect">
                      <a:avLst/>
                    </a:prstGeom>
                    <a:noFill/>
                    <a:ln w="9525">
                      <a:solidFill>
                        <a:schemeClr val="tx1"/>
                      </a:solidFill>
                      <a:miter lim="800000"/>
                      <a:headEnd/>
                      <a:tailEnd/>
                    </a:ln>
                  </pic:spPr>
                </pic:pic>
              </a:graphicData>
            </a:graphic>
          </wp:anchor>
        </w:drawing>
      </w:r>
    </w:p>
    <w:p w:rsidR="0024128C" w:rsidRPr="0024128C" w:rsidRDefault="0024128C" w:rsidP="0024128C"/>
    <w:p w:rsidR="0024128C" w:rsidRPr="0024128C" w:rsidRDefault="0024128C" w:rsidP="0024128C"/>
    <w:p w:rsidR="0024128C" w:rsidRPr="0024128C" w:rsidRDefault="0024128C" w:rsidP="0024128C"/>
    <w:p w:rsidR="0024128C" w:rsidRPr="0024128C" w:rsidRDefault="0024128C" w:rsidP="0024128C"/>
    <w:p w:rsidR="0024128C" w:rsidRPr="0024128C" w:rsidRDefault="0024128C" w:rsidP="0024128C"/>
    <w:p w:rsidR="0024128C" w:rsidRPr="0024128C" w:rsidRDefault="0024128C" w:rsidP="0024128C"/>
    <w:p w:rsidR="0024128C" w:rsidRPr="0024128C" w:rsidRDefault="0024128C" w:rsidP="0024128C"/>
    <w:p w:rsidR="0024128C" w:rsidRDefault="00D768CE" w:rsidP="0024128C">
      <w:pPr>
        <w:spacing w:after="0"/>
      </w:pPr>
      <w:r>
        <w:rPr>
          <w:noProof/>
          <w:lang w:eastAsia="en-GB"/>
        </w:rPr>
        <w:pict>
          <v:rect id="_x0000_s1029" style="position:absolute;margin-left:-1.35pt;margin-top:12.5pt;width:361.35pt;height:35.15pt;z-index:251664384">
            <v:fill opacity="0"/>
          </v:rect>
        </w:pict>
      </w:r>
    </w:p>
    <w:p w:rsidR="0024128C" w:rsidRDefault="0024128C" w:rsidP="0024128C">
      <w:pPr>
        <w:spacing w:after="0"/>
      </w:pPr>
      <w:r>
        <w:t xml:space="preserve">  Taken from </w:t>
      </w:r>
      <w:r w:rsidR="00C370AE" w:rsidRPr="00C370AE">
        <w:t>Computer and Video Game Retailing - UK - September 2006</w:t>
      </w:r>
      <w:r w:rsidR="003F0F9E">
        <w:t xml:space="preserve"> report</w:t>
      </w:r>
    </w:p>
    <w:p w:rsidR="0024128C" w:rsidRDefault="0024128C" w:rsidP="0024128C">
      <w:pPr>
        <w:spacing w:after="0"/>
      </w:pPr>
      <w:r>
        <w:t xml:space="preserve">  Source: </w:t>
      </w:r>
      <w:r w:rsidRPr="0024128C">
        <w:t>GMI/Mintel</w:t>
      </w:r>
    </w:p>
    <w:p w:rsidR="00C162E7" w:rsidRDefault="00EC7697" w:rsidP="0024128C">
      <w:r>
        <w:rPr>
          <w:noProof/>
          <w:lang w:eastAsia="en-GB"/>
        </w:rPr>
        <w:drawing>
          <wp:anchor distT="0" distB="0" distL="114300" distR="114300" simplePos="0" relativeHeight="251666432" behindDoc="1" locked="0" layoutInCell="1" allowOverlap="1">
            <wp:simplePos x="0" y="0"/>
            <wp:positionH relativeFrom="column">
              <wp:posOffset>-12848</wp:posOffset>
            </wp:positionH>
            <wp:positionV relativeFrom="paragraph">
              <wp:posOffset>178759</wp:posOffset>
            </wp:positionV>
            <wp:extent cx="4482480" cy="1648829"/>
            <wp:effectExtent l="19050" t="19050" r="13320" b="27571"/>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l="17998" t="48711" r="10560" b="29064"/>
                    <a:stretch>
                      <a:fillRect/>
                    </a:stretch>
                  </pic:blipFill>
                  <pic:spPr bwMode="auto">
                    <a:xfrm>
                      <a:off x="0" y="0"/>
                      <a:ext cx="4482480" cy="1648829"/>
                    </a:xfrm>
                    <a:prstGeom prst="rect">
                      <a:avLst/>
                    </a:prstGeom>
                    <a:noFill/>
                    <a:ln w="9525">
                      <a:solidFill>
                        <a:schemeClr val="tx1"/>
                      </a:solidFill>
                      <a:miter lim="800000"/>
                      <a:headEnd/>
                      <a:tailEnd/>
                    </a:ln>
                  </pic:spPr>
                </pic:pic>
              </a:graphicData>
            </a:graphic>
          </wp:anchor>
        </w:drawing>
      </w:r>
    </w:p>
    <w:p w:rsidR="0005151A" w:rsidRDefault="0005151A" w:rsidP="0024128C"/>
    <w:p w:rsidR="00EC7697" w:rsidRDefault="00EC7697" w:rsidP="0024128C"/>
    <w:p w:rsidR="00EC7697" w:rsidRDefault="00EC7697" w:rsidP="0024128C"/>
    <w:p w:rsidR="00EC7697" w:rsidRDefault="00EC7697" w:rsidP="0024128C"/>
    <w:p w:rsidR="00EC7697" w:rsidRDefault="00EC7697" w:rsidP="00EC7697">
      <w:pPr>
        <w:spacing w:after="0"/>
      </w:pPr>
    </w:p>
    <w:p w:rsidR="00EC7697" w:rsidRDefault="00D768CE" w:rsidP="00EC7697">
      <w:pPr>
        <w:spacing w:after="0"/>
      </w:pPr>
      <w:r>
        <w:rPr>
          <w:noProof/>
          <w:lang w:eastAsia="en-GB"/>
        </w:rPr>
        <w:pict>
          <v:rect id="_x0000_s1030" style="position:absolute;margin-left:-1.35pt;margin-top:.95pt;width:311.1pt;height:34.35pt;z-index:251667456">
            <v:fill opacity="0"/>
          </v:rect>
        </w:pict>
      </w:r>
      <w:r w:rsidR="00EC7697">
        <w:t xml:space="preserve">  Taken from </w:t>
      </w:r>
      <w:r w:rsidR="00EC7697" w:rsidRPr="00EC7697">
        <w:t>Video Games and Consoles - UK - October 2010</w:t>
      </w:r>
      <w:r w:rsidR="003F0F9E">
        <w:t xml:space="preserve"> report</w:t>
      </w:r>
    </w:p>
    <w:p w:rsidR="00EC7697" w:rsidRDefault="00EC7697" w:rsidP="00EC7697">
      <w:pPr>
        <w:spacing w:after="0"/>
      </w:pPr>
      <w:r>
        <w:t xml:space="preserve">  Source: </w:t>
      </w:r>
      <w:r w:rsidRPr="00EC7697">
        <w:t>Mintel</w:t>
      </w:r>
    </w:p>
    <w:p w:rsidR="00711713" w:rsidRDefault="00711713" w:rsidP="00EC7697">
      <w:pPr>
        <w:spacing w:after="0"/>
      </w:pPr>
      <w:r>
        <w:rPr>
          <w:noProof/>
          <w:lang w:eastAsia="en-GB"/>
        </w:rPr>
        <w:drawing>
          <wp:anchor distT="0" distB="0" distL="114300" distR="114300" simplePos="0" relativeHeight="251668480" behindDoc="1" locked="0" layoutInCell="1" allowOverlap="1">
            <wp:simplePos x="0" y="0"/>
            <wp:positionH relativeFrom="column">
              <wp:posOffset>-12848</wp:posOffset>
            </wp:positionH>
            <wp:positionV relativeFrom="paragraph">
              <wp:posOffset>181714</wp:posOffset>
            </wp:positionV>
            <wp:extent cx="4345054" cy="1741347"/>
            <wp:effectExtent l="19050" t="19050" r="17396" b="11253"/>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l="6852" t="22661" r="21670" b="53632"/>
                    <a:stretch>
                      <a:fillRect/>
                    </a:stretch>
                  </pic:blipFill>
                  <pic:spPr bwMode="auto">
                    <a:xfrm>
                      <a:off x="0" y="0"/>
                      <a:ext cx="4345054" cy="1741347"/>
                    </a:xfrm>
                    <a:prstGeom prst="rect">
                      <a:avLst/>
                    </a:prstGeom>
                    <a:noFill/>
                    <a:ln w="9525">
                      <a:solidFill>
                        <a:schemeClr val="tx1"/>
                      </a:solidFill>
                      <a:miter lim="800000"/>
                      <a:headEnd/>
                      <a:tailEnd/>
                    </a:ln>
                  </pic:spPr>
                </pic:pic>
              </a:graphicData>
            </a:graphic>
          </wp:anchor>
        </w:drawing>
      </w:r>
    </w:p>
    <w:p w:rsidR="00711713" w:rsidRDefault="00711713" w:rsidP="00EC7697">
      <w:pPr>
        <w:spacing w:after="0"/>
      </w:pPr>
    </w:p>
    <w:p w:rsidR="00711713" w:rsidRDefault="00711713" w:rsidP="00EC7697">
      <w:pPr>
        <w:spacing w:after="0"/>
      </w:pPr>
    </w:p>
    <w:p w:rsidR="00711713" w:rsidRDefault="00711713" w:rsidP="00EC7697">
      <w:pPr>
        <w:spacing w:after="0"/>
      </w:pPr>
    </w:p>
    <w:p w:rsidR="00711713" w:rsidRDefault="00711713" w:rsidP="00EC7697">
      <w:pPr>
        <w:spacing w:after="0"/>
      </w:pPr>
    </w:p>
    <w:p w:rsidR="00711713" w:rsidRDefault="00711713" w:rsidP="00EC7697">
      <w:pPr>
        <w:spacing w:after="0"/>
      </w:pPr>
    </w:p>
    <w:p w:rsidR="00711713" w:rsidRDefault="00711713" w:rsidP="00EC7697">
      <w:pPr>
        <w:spacing w:after="0"/>
      </w:pPr>
    </w:p>
    <w:p w:rsidR="00711713" w:rsidRDefault="00711713" w:rsidP="00EC7697">
      <w:pPr>
        <w:spacing w:after="0"/>
      </w:pPr>
    </w:p>
    <w:p w:rsidR="00711713" w:rsidRDefault="00711713" w:rsidP="00EC7697">
      <w:pPr>
        <w:spacing w:after="0"/>
      </w:pPr>
    </w:p>
    <w:p w:rsidR="00711713" w:rsidRDefault="00D768CE" w:rsidP="00EC7697">
      <w:pPr>
        <w:spacing w:after="0"/>
      </w:pPr>
      <w:r>
        <w:rPr>
          <w:noProof/>
          <w:lang w:eastAsia="en-GB"/>
        </w:rPr>
        <w:pict>
          <v:rect id="_x0000_s1031" style="position:absolute;margin-left:-1.35pt;margin-top:13pt;width:311.1pt;height:34.35pt;z-index:251669504">
            <v:fill opacity="0"/>
          </v:rect>
        </w:pict>
      </w:r>
    </w:p>
    <w:p w:rsidR="00711713" w:rsidRDefault="00711713" w:rsidP="00EC7697">
      <w:pPr>
        <w:spacing w:after="0"/>
      </w:pPr>
      <w:r>
        <w:t xml:space="preserve"> Taken from </w:t>
      </w:r>
      <w:r w:rsidRPr="00711713">
        <w:t>Video Games and Consoles - UK - October 2010</w:t>
      </w:r>
      <w:r w:rsidR="003F0F9E">
        <w:t xml:space="preserve"> report</w:t>
      </w:r>
    </w:p>
    <w:p w:rsidR="005B3E65" w:rsidRDefault="00711713" w:rsidP="00EC7697">
      <w:pPr>
        <w:spacing w:after="0"/>
      </w:pPr>
      <w:r>
        <w:t xml:space="preserve"> Source: Mintel</w:t>
      </w:r>
    </w:p>
    <w:p w:rsidR="005B3E65" w:rsidRDefault="005B3E65">
      <w:r>
        <w:br w:type="page"/>
      </w:r>
    </w:p>
    <w:p w:rsidR="00246933" w:rsidRDefault="00246933" w:rsidP="00246933">
      <w:pPr>
        <w:spacing w:after="0"/>
      </w:pPr>
      <w:r>
        <w:rPr>
          <w:noProof/>
          <w:lang w:eastAsia="en-GB"/>
        </w:rPr>
        <w:lastRenderedPageBreak/>
        <w:drawing>
          <wp:anchor distT="0" distB="0" distL="114300" distR="114300" simplePos="0" relativeHeight="251670528" behindDoc="1" locked="0" layoutInCell="1" allowOverlap="1">
            <wp:simplePos x="0" y="0"/>
            <wp:positionH relativeFrom="column">
              <wp:posOffset>-6350</wp:posOffset>
            </wp:positionH>
            <wp:positionV relativeFrom="paragraph">
              <wp:posOffset>-97155</wp:posOffset>
            </wp:positionV>
            <wp:extent cx="4199255" cy="2586355"/>
            <wp:effectExtent l="19050" t="19050" r="10795" b="2349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6505" t="34942" r="24304" b="29372"/>
                    <a:stretch>
                      <a:fillRect/>
                    </a:stretch>
                  </pic:blipFill>
                  <pic:spPr bwMode="auto">
                    <a:xfrm>
                      <a:off x="0" y="0"/>
                      <a:ext cx="4199255" cy="2586355"/>
                    </a:xfrm>
                    <a:prstGeom prst="rect">
                      <a:avLst/>
                    </a:prstGeom>
                    <a:noFill/>
                    <a:ln w="9525">
                      <a:solidFill>
                        <a:schemeClr val="tx1"/>
                      </a:solidFill>
                      <a:miter lim="800000"/>
                      <a:headEnd/>
                      <a:tailEnd/>
                    </a:ln>
                  </pic:spPr>
                </pic:pic>
              </a:graphicData>
            </a:graphic>
          </wp:anchor>
        </w:drawing>
      </w:r>
    </w:p>
    <w:p w:rsidR="00246933" w:rsidRDefault="00246933" w:rsidP="00246933">
      <w:pPr>
        <w:spacing w:after="0"/>
      </w:pPr>
    </w:p>
    <w:p w:rsidR="00246933" w:rsidRDefault="00246933" w:rsidP="00246933">
      <w:pPr>
        <w:spacing w:after="0"/>
      </w:pPr>
    </w:p>
    <w:p w:rsidR="00246933" w:rsidRDefault="00246933" w:rsidP="00246933">
      <w:pPr>
        <w:spacing w:after="0"/>
      </w:pPr>
    </w:p>
    <w:p w:rsidR="00246933" w:rsidRDefault="00246933" w:rsidP="00246933">
      <w:pPr>
        <w:spacing w:after="0"/>
      </w:pPr>
    </w:p>
    <w:p w:rsidR="00246933" w:rsidRDefault="00246933" w:rsidP="00246933">
      <w:pPr>
        <w:spacing w:after="0"/>
      </w:pPr>
    </w:p>
    <w:p w:rsidR="00246933" w:rsidRDefault="00246933" w:rsidP="00246933">
      <w:pPr>
        <w:spacing w:after="0"/>
      </w:pPr>
    </w:p>
    <w:p w:rsidR="00246933" w:rsidRDefault="00246933" w:rsidP="00246933">
      <w:pPr>
        <w:spacing w:after="0"/>
      </w:pPr>
    </w:p>
    <w:p w:rsidR="00246933" w:rsidRDefault="00246933" w:rsidP="00246933">
      <w:pPr>
        <w:spacing w:after="0"/>
      </w:pPr>
    </w:p>
    <w:p w:rsidR="00246933" w:rsidRDefault="00246933" w:rsidP="00246933">
      <w:pPr>
        <w:spacing w:after="0"/>
      </w:pPr>
    </w:p>
    <w:p w:rsidR="00246933" w:rsidRDefault="00246933" w:rsidP="00246933">
      <w:pPr>
        <w:spacing w:after="0"/>
      </w:pPr>
    </w:p>
    <w:p w:rsidR="00246933" w:rsidRDefault="00246933" w:rsidP="00246933">
      <w:pPr>
        <w:spacing w:after="0"/>
      </w:pPr>
    </w:p>
    <w:p w:rsidR="00246933" w:rsidRDefault="00D768CE" w:rsidP="00246933">
      <w:pPr>
        <w:spacing w:after="0"/>
      </w:pPr>
      <w:r>
        <w:rPr>
          <w:noProof/>
          <w:lang w:eastAsia="en-GB"/>
        </w:rPr>
        <w:pict>
          <v:rect id="_x0000_s1032" style="position:absolute;margin-left:.35pt;margin-top:11.45pt;width:305.25pt;height:34.35pt;z-index:251671552">
            <v:fill opacity="0"/>
          </v:rect>
        </w:pict>
      </w:r>
    </w:p>
    <w:p w:rsidR="00246933" w:rsidRDefault="00307FC6" w:rsidP="00246933">
      <w:pPr>
        <w:spacing w:after="0"/>
      </w:pPr>
      <w:r>
        <w:t xml:space="preserve">  </w:t>
      </w:r>
      <w:r w:rsidR="00246933">
        <w:t xml:space="preserve">Taken from </w:t>
      </w:r>
      <w:r w:rsidR="00DF399F" w:rsidRPr="00DF399F">
        <w:t>Video and Computer Games - UK - August 2008</w:t>
      </w:r>
      <w:r w:rsidR="003F0F9E">
        <w:t xml:space="preserve"> report</w:t>
      </w:r>
    </w:p>
    <w:p w:rsidR="00711713" w:rsidRDefault="00307FC6" w:rsidP="00246933">
      <w:pPr>
        <w:spacing w:after="0"/>
        <w:rPr>
          <w:noProof/>
          <w:lang w:eastAsia="en-GB"/>
        </w:rPr>
      </w:pPr>
      <w:r>
        <w:t xml:space="preserve"> </w:t>
      </w:r>
      <w:r w:rsidR="00246933">
        <w:t xml:space="preserve"> Source: GMI/Mintel</w:t>
      </w:r>
      <w:r w:rsidR="00246933">
        <w:rPr>
          <w:noProof/>
          <w:lang w:eastAsia="en-GB"/>
        </w:rPr>
        <w:t xml:space="preserve"> </w:t>
      </w:r>
    </w:p>
    <w:p w:rsidR="000A7BEC" w:rsidRDefault="00BF7048">
      <w:r>
        <w:rPr>
          <w:noProof/>
          <w:lang w:eastAsia="en-GB"/>
        </w:rPr>
        <w:drawing>
          <wp:anchor distT="0" distB="0" distL="114300" distR="114300" simplePos="0" relativeHeight="251674624" behindDoc="1" locked="0" layoutInCell="1" allowOverlap="1">
            <wp:simplePos x="0" y="0"/>
            <wp:positionH relativeFrom="column">
              <wp:posOffset>-2215</wp:posOffset>
            </wp:positionH>
            <wp:positionV relativeFrom="paragraph">
              <wp:posOffset>161409</wp:posOffset>
            </wp:positionV>
            <wp:extent cx="4484385" cy="2713990"/>
            <wp:effectExtent l="19050" t="19050" r="11415" b="1016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30252" t="30117" r="31295" b="30980"/>
                    <a:stretch>
                      <a:fillRect/>
                    </a:stretch>
                  </pic:blipFill>
                  <pic:spPr bwMode="auto">
                    <a:xfrm>
                      <a:off x="0" y="0"/>
                      <a:ext cx="4484385" cy="2713990"/>
                    </a:xfrm>
                    <a:prstGeom prst="rect">
                      <a:avLst/>
                    </a:prstGeom>
                    <a:noFill/>
                    <a:ln w="9525">
                      <a:solidFill>
                        <a:schemeClr val="tx1"/>
                      </a:solidFill>
                      <a:miter lim="800000"/>
                      <a:headEnd/>
                      <a:tailEnd/>
                    </a:ln>
                  </pic:spPr>
                </pic:pic>
              </a:graphicData>
            </a:graphic>
          </wp:anchor>
        </w:drawing>
      </w:r>
    </w:p>
    <w:p w:rsidR="00BF7048" w:rsidRDefault="00BF7048">
      <w:pPr>
        <w:rPr>
          <w:b/>
        </w:rPr>
      </w:pPr>
    </w:p>
    <w:p w:rsidR="00BF7048" w:rsidRDefault="00BF7048">
      <w:pPr>
        <w:rPr>
          <w:b/>
        </w:rPr>
      </w:pPr>
    </w:p>
    <w:p w:rsidR="00BF7048" w:rsidRDefault="00BF7048">
      <w:pPr>
        <w:rPr>
          <w:b/>
        </w:rPr>
      </w:pPr>
    </w:p>
    <w:p w:rsidR="00BF7048" w:rsidRDefault="00BF7048">
      <w:pPr>
        <w:rPr>
          <w:b/>
        </w:rPr>
      </w:pPr>
    </w:p>
    <w:p w:rsidR="00BF7048" w:rsidRDefault="00BF7048">
      <w:pPr>
        <w:rPr>
          <w:b/>
        </w:rPr>
      </w:pPr>
    </w:p>
    <w:p w:rsidR="00BF7048" w:rsidRDefault="00BF7048">
      <w:pPr>
        <w:rPr>
          <w:b/>
        </w:rPr>
      </w:pPr>
    </w:p>
    <w:p w:rsidR="00BF7048" w:rsidRDefault="00BF7048">
      <w:pPr>
        <w:rPr>
          <w:b/>
        </w:rPr>
      </w:pPr>
    </w:p>
    <w:p w:rsidR="00BF7048" w:rsidRDefault="00D768CE">
      <w:pPr>
        <w:rPr>
          <w:b/>
        </w:rPr>
      </w:pPr>
      <w:r w:rsidRPr="00D768CE">
        <w:rPr>
          <w:noProof/>
          <w:lang w:eastAsia="en-GB"/>
        </w:rPr>
        <w:pict>
          <v:rect id="_x0000_s1033" style="position:absolute;margin-left:.35pt;margin-top:24.35pt;width:360.5pt;height:34.35pt;z-index:251675648">
            <v:fill opacity="0"/>
          </v:rect>
        </w:pict>
      </w:r>
    </w:p>
    <w:p w:rsidR="00BF7048" w:rsidRDefault="00BF7048" w:rsidP="00BF7048">
      <w:pPr>
        <w:spacing w:after="0"/>
      </w:pPr>
      <w:r>
        <w:t xml:space="preserve">  Taken from </w:t>
      </w:r>
      <w:r w:rsidRPr="00BF7048">
        <w:t>Computer and Video Game Retailing - UK - September 2006</w:t>
      </w:r>
      <w:r>
        <w:t xml:space="preserve"> report</w:t>
      </w:r>
    </w:p>
    <w:p w:rsidR="00844991" w:rsidRDefault="00BF7048" w:rsidP="00BF7048">
      <w:pPr>
        <w:spacing w:after="0"/>
      </w:pPr>
      <w:r>
        <w:t xml:space="preserve"> </w:t>
      </w:r>
      <w:r w:rsidR="00844991">
        <w:t xml:space="preserve"> </w:t>
      </w:r>
      <w:r>
        <w:t>Source: GMI/Mintel</w:t>
      </w:r>
    </w:p>
    <w:p w:rsidR="00BF7048" w:rsidRDefault="00BF7048" w:rsidP="00BF7048">
      <w:pPr>
        <w:spacing w:after="0"/>
        <w:rPr>
          <w:b/>
        </w:rPr>
      </w:pPr>
    </w:p>
    <w:p w:rsidR="00844991" w:rsidRDefault="00844991">
      <w:pPr>
        <w:rPr>
          <w:b/>
        </w:rPr>
      </w:pPr>
      <w:r>
        <w:rPr>
          <w:b/>
        </w:rPr>
        <w:br w:type="page"/>
      </w:r>
    </w:p>
    <w:p w:rsidR="000A53C0" w:rsidRDefault="004E1CF3" w:rsidP="000A53C0">
      <w:pPr>
        <w:pStyle w:val="Heading1"/>
      </w:pPr>
      <w:r>
        <w:lastRenderedPageBreak/>
        <w:t>Appendix D</w:t>
      </w:r>
      <w:r w:rsidR="000A53C0">
        <w:t xml:space="preserve"> </w:t>
      </w:r>
      <w:r w:rsidR="000A53C0" w:rsidRPr="000A53C0">
        <w:t>-</w:t>
      </w:r>
      <w:r w:rsidR="000A53C0">
        <w:t xml:space="preserve"> Concept Art</w:t>
      </w:r>
    </w:p>
    <w:p w:rsidR="007B077F" w:rsidRDefault="007C6B79">
      <w:r>
        <w:rPr>
          <w:noProof/>
          <w:lang w:eastAsia="en-GB"/>
        </w:rPr>
        <w:drawing>
          <wp:anchor distT="0" distB="0" distL="114300" distR="114300" simplePos="0" relativeHeight="251672576" behindDoc="1" locked="0" layoutInCell="1" allowOverlap="1">
            <wp:simplePos x="0" y="0"/>
            <wp:positionH relativeFrom="column">
              <wp:posOffset>-2215</wp:posOffset>
            </wp:positionH>
            <wp:positionV relativeFrom="paragraph">
              <wp:posOffset>3175</wp:posOffset>
            </wp:positionV>
            <wp:extent cx="5524312" cy="3776773"/>
            <wp:effectExtent l="19050" t="19050" r="19238" b="14177"/>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529532" cy="3780342"/>
                    </a:xfrm>
                    <a:prstGeom prst="rect">
                      <a:avLst/>
                    </a:prstGeom>
                    <a:noFill/>
                    <a:ln w="9525">
                      <a:solidFill>
                        <a:schemeClr val="tx1"/>
                      </a:solidFill>
                      <a:miter lim="800000"/>
                      <a:headEnd/>
                      <a:tailEnd/>
                    </a:ln>
                  </pic:spPr>
                </pic:pic>
              </a:graphicData>
            </a:graphic>
          </wp:anchor>
        </w:drawing>
      </w:r>
    </w:p>
    <w:p w:rsidR="00844991" w:rsidRDefault="00844991">
      <w:pPr>
        <w:rPr>
          <w:b/>
        </w:rPr>
      </w:pPr>
    </w:p>
    <w:p w:rsidR="00844991" w:rsidRDefault="00844991">
      <w:pPr>
        <w:rPr>
          <w:b/>
        </w:rPr>
      </w:pPr>
    </w:p>
    <w:p w:rsidR="00844991" w:rsidRDefault="00844991">
      <w:pPr>
        <w:rPr>
          <w:b/>
        </w:rPr>
      </w:pPr>
    </w:p>
    <w:p w:rsidR="00844991" w:rsidRDefault="00844991">
      <w:pPr>
        <w:rPr>
          <w:b/>
        </w:rPr>
      </w:pPr>
    </w:p>
    <w:p w:rsidR="00844991" w:rsidRDefault="00844991">
      <w:pPr>
        <w:rPr>
          <w:b/>
        </w:rPr>
      </w:pPr>
    </w:p>
    <w:p w:rsidR="00844991" w:rsidRDefault="00844991">
      <w:pPr>
        <w:rPr>
          <w:b/>
        </w:rPr>
      </w:pPr>
    </w:p>
    <w:p w:rsidR="00844991" w:rsidRDefault="00844991">
      <w:pPr>
        <w:rPr>
          <w:b/>
        </w:rPr>
      </w:pPr>
    </w:p>
    <w:p w:rsidR="00844991" w:rsidRDefault="00844991">
      <w:pPr>
        <w:rPr>
          <w:b/>
        </w:rPr>
      </w:pPr>
    </w:p>
    <w:p w:rsidR="00844991" w:rsidRDefault="00844991">
      <w:pPr>
        <w:rPr>
          <w:b/>
        </w:rPr>
      </w:pPr>
    </w:p>
    <w:p w:rsidR="00844991" w:rsidRDefault="00844991">
      <w:pPr>
        <w:rPr>
          <w:b/>
        </w:rPr>
      </w:pPr>
    </w:p>
    <w:p w:rsidR="00844991" w:rsidRDefault="00D768CE">
      <w:pPr>
        <w:rPr>
          <w:b/>
        </w:rPr>
      </w:pPr>
      <w:r w:rsidRPr="00D768CE">
        <w:rPr>
          <w:noProof/>
          <w:lang w:eastAsia="en-GB"/>
        </w:rPr>
        <w:pict>
          <v:rect id="_x0000_s1034" style="position:absolute;margin-left:-1.05pt;margin-top:18.6pt;width:482.45pt;height:40.25pt;z-index:251678720">
            <v:fill opacity="0"/>
          </v:rect>
        </w:pict>
      </w:r>
    </w:p>
    <w:p w:rsidR="007C6B79" w:rsidRPr="000A7BEC" w:rsidRDefault="007C6B79" w:rsidP="007C6B79">
      <w:r>
        <w:rPr>
          <w:b/>
          <w:noProof/>
          <w:lang w:eastAsia="en-GB"/>
        </w:rPr>
        <w:drawing>
          <wp:anchor distT="0" distB="0" distL="114300" distR="114300" simplePos="0" relativeHeight="251673600" behindDoc="1" locked="0" layoutInCell="1" allowOverlap="1">
            <wp:simplePos x="0" y="0"/>
            <wp:positionH relativeFrom="column">
              <wp:posOffset>-12848</wp:posOffset>
            </wp:positionH>
            <wp:positionV relativeFrom="paragraph">
              <wp:posOffset>463949</wp:posOffset>
            </wp:positionV>
            <wp:extent cx="5494478" cy="3740106"/>
            <wp:effectExtent l="19050" t="19050" r="10972" b="12744"/>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494478" cy="3740106"/>
                    </a:xfrm>
                    <a:prstGeom prst="rect">
                      <a:avLst/>
                    </a:prstGeom>
                    <a:noFill/>
                    <a:ln w="9525">
                      <a:solidFill>
                        <a:schemeClr val="tx1"/>
                      </a:solidFill>
                      <a:miter lim="800000"/>
                      <a:headEnd/>
                      <a:tailEnd/>
                    </a:ln>
                  </pic:spPr>
                </pic:pic>
              </a:graphicData>
            </a:graphic>
          </wp:anchor>
        </w:drawing>
      </w:r>
      <w:r>
        <w:rPr>
          <w:b/>
        </w:rPr>
        <w:t>Figure 1</w:t>
      </w:r>
      <w:r w:rsidRPr="000A7BEC">
        <w:rPr>
          <w:b/>
        </w:rPr>
        <w:t>:</w:t>
      </w:r>
      <w:r>
        <w:rPr>
          <w:b/>
        </w:rPr>
        <w:t xml:space="preserve"> </w:t>
      </w:r>
      <w:r>
        <w:t>Concept art of main game screen, yellow orbs indicate where items can be placed, example of an easy level as path is shown to the player</w:t>
      </w:r>
    </w:p>
    <w:p w:rsidR="007C6B79" w:rsidRDefault="007C6B79" w:rsidP="00844991">
      <w:pPr>
        <w:spacing w:after="0"/>
        <w:rPr>
          <w:b/>
        </w:rPr>
      </w:pPr>
    </w:p>
    <w:p w:rsidR="007C6B79" w:rsidRDefault="007C6B79" w:rsidP="00844991">
      <w:pPr>
        <w:spacing w:after="0"/>
        <w:rPr>
          <w:b/>
        </w:rPr>
      </w:pPr>
    </w:p>
    <w:p w:rsidR="007C6B79" w:rsidRDefault="007C6B79" w:rsidP="00844991">
      <w:pPr>
        <w:spacing w:after="0"/>
        <w:rPr>
          <w:b/>
        </w:rPr>
      </w:pPr>
    </w:p>
    <w:p w:rsidR="007C6B79" w:rsidRDefault="007C6B79" w:rsidP="00844991">
      <w:pPr>
        <w:spacing w:after="0"/>
        <w:rPr>
          <w:b/>
        </w:rPr>
      </w:pPr>
    </w:p>
    <w:p w:rsidR="007C6B79" w:rsidRDefault="007C6B79" w:rsidP="00844991">
      <w:pPr>
        <w:spacing w:after="0"/>
        <w:rPr>
          <w:b/>
        </w:rPr>
      </w:pPr>
    </w:p>
    <w:p w:rsidR="007C6B79" w:rsidRDefault="007C6B79" w:rsidP="00844991">
      <w:pPr>
        <w:spacing w:after="0"/>
        <w:rPr>
          <w:b/>
        </w:rPr>
      </w:pPr>
      <w:r w:rsidRPr="00A32C0D">
        <w:rPr>
          <w:b/>
        </w:rPr>
        <w:t xml:space="preserve"> </w:t>
      </w:r>
    </w:p>
    <w:p w:rsidR="007C6B79" w:rsidRDefault="007C6B79" w:rsidP="00844991">
      <w:pPr>
        <w:spacing w:after="0"/>
        <w:rPr>
          <w:b/>
        </w:rPr>
      </w:pPr>
    </w:p>
    <w:p w:rsidR="007C6B79" w:rsidRDefault="007C6B79" w:rsidP="00844991">
      <w:pPr>
        <w:spacing w:after="0"/>
        <w:rPr>
          <w:b/>
        </w:rPr>
      </w:pPr>
    </w:p>
    <w:p w:rsidR="007C6B79" w:rsidRDefault="007C6B79" w:rsidP="00844991">
      <w:pPr>
        <w:spacing w:after="0"/>
        <w:rPr>
          <w:b/>
        </w:rPr>
      </w:pPr>
    </w:p>
    <w:p w:rsidR="007C6B79" w:rsidRDefault="007C6B79" w:rsidP="00844991">
      <w:pPr>
        <w:spacing w:after="0"/>
        <w:rPr>
          <w:b/>
        </w:rPr>
      </w:pPr>
    </w:p>
    <w:p w:rsidR="007C6B79" w:rsidRDefault="007C6B79" w:rsidP="00844991">
      <w:pPr>
        <w:spacing w:after="0"/>
        <w:rPr>
          <w:b/>
        </w:rPr>
      </w:pPr>
    </w:p>
    <w:p w:rsidR="007C6B79" w:rsidRDefault="007C6B79" w:rsidP="00844991">
      <w:pPr>
        <w:spacing w:after="0"/>
        <w:rPr>
          <w:b/>
        </w:rPr>
      </w:pPr>
    </w:p>
    <w:p w:rsidR="007C6B79" w:rsidRDefault="007C6B79" w:rsidP="00844991">
      <w:pPr>
        <w:spacing w:after="0"/>
        <w:rPr>
          <w:b/>
        </w:rPr>
      </w:pPr>
    </w:p>
    <w:p w:rsidR="007C6B79" w:rsidRDefault="007C6B79" w:rsidP="00844991">
      <w:pPr>
        <w:spacing w:after="0"/>
        <w:rPr>
          <w:b/>
        </w:rPr>
      </w:pPr>
    </w:p>
    <w:p w:rsidR="007C6B79" w:rsidRDefault="007C6B79" w:rsidP="00844991">
      <w:pPr>
        <w:spacing w:after="0"/>
        <w:rPr>
          <w:b/>
        </w:rPr>
      </w:pPr>
    </w:p>
    <w:p w:rsidR="007C6B79" w:rsidRDefault="007C6B79" w:rsidP="00844991">
      <w:pPr>
        <w:spacing w:after="0"/>
        <w:rPr>
          <w:b/>
        </w:rPr>
      </w:pPr>
    </w:p>
    <w:p w:rsidR="007C6B79" w:rsidRDefault="007C6B79" w:rsidP="00844991">
      <w:pPr>
        <w:spacing w:after="0"/>
        <w:rPr>
          <w:b/>
        </w:rPr>
      </w:pPr>
    </w:p>
    <w:p w:rsidR="007C6B79" w:rsidRDefault="007C6B79" w:rsidP="00844991">
      <w:pPr>
        <w:spacing w:after="0"/>
        <w:rPr>
          <w:b/>
        </w:rPr>
      </w:pPr>
    </w:p>
    <w:p w:rsidR="007C6B79" w:rsidRDefault="00D768CE" w:rsidP="00844991">
      <w:pPr>
        <w:spacing w:after="0"/>
        <w:rPr>
          <w:b/>
        </w:rPr>
      </w:pPr>
      <w:r w:rsidRPr="00D768CE">
        <w:rPr>
          <w:noProof/>
          <w:lang w:eastAsia="en-GB"/>
        </w:rPr>
        <w:pict>
          <v:rect id="_x0000_s1035" style="position:absolute;margin-left:-1.9pt;margin-top:13.35pt;width:482.45pt;height:40.25pt;z-index:251679744">
            <v:fill opacity="0"/>
          </v:rect>
        </w:pict>
      </w:r>
    </w:p>
    <w:p w:rsidR="00307A13" w:rsidRPr="00A32C0D" w:rsidRDefault="007C6B79" w:rsidP="00844991">
      <w:pPr>
        <w:spacing w:after="0"/>
        <w:rPr>
          <w:rFonts w:asciiTheme="majorHAnsi" w:eastAsiaTheme="majorEastAsia" w:hAnsiTheme="majorHAnsi" w:cstheme="majorBidi"/>
          <w:b/>
          <w:bCs/>
          <w:color w:val="365F91" w:themeColor="accent1" w:themeShade="BF"/>
          <w:sz w:val="28"/>
          <w:szCs w:val="28"/>
        </w:rPr>
      </w:pPr>
      <w:r>
        <w:rPr>
          <w:b/>
        </w:rPr>
        <w:t>Figure 2</w:t>
      </w:r>
      <w:r w:rsidRPr="00A32C0D">
        <w:rPr>
          <w:b/>
        </w:rPr>
        <w:t>:</w:t>
      </w:r>
      <w:r>
        <w:t xml:space="preserve"> Concept art of another level that could be developed, this level is slightly harder and there is no path for the player to follow this time</w:t>
      </w:r>
      <w:r w:rsidRPr="00A32C0D">
        <w:rPr>
          <w:b/>
        </w:rPr>
        <w:t xml:space="preserve"> </w:t>
      </w:r>
      <w:r w:rsidR="00307A13" w:rsidRPr="00A32C0D">
        <w:rPr>
          <w:b/>
        </w:rPr>
        <w:br w:type="page"/>
      </w:r>
    </w:p>
    <w:p w:rsidR="00AC1908" w:rsidRDefault="00125CF1">
      <w:r w:rsidRPr="00125CF1">
        <w:rPr>
          <w:b/>
          <w:noProof/>
          <w:lang w:eastAsia="en-GB"/>
        </w:rPr>
        <w:lastRenderedPageBreak/>
        <w:drawing>
          <wp:anchor distT="0" distB="0" distL="114300" distR="114300" simplePos="0" relativeHeight="251677696" behindDoc="1" locked="0" layoutInCell="1" allowOverlap="1">
            <wp:simplePos x="0" y="0"/>
            <wp:positionH relativeFrom="column">
              <wp:posOffset>-66010</wp:posOffset>
            </wp:positionH>
            <wp:positionV relativeFrom="paragraph">
              <wp:posOffset>-54507</wp:posOffset>
            </wp:positionV>
            <wp:extent cx="6063245" cy="4176203"/>
            <wp:effectExtent l="19050" t="19050" r="13705" b="14797"/>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6063245" cy="4176203"/>
                    </a:xfrm>
                    <a:prstGeom prst="rect">
                      <a:avLst/>
                    </a:prstGeom>
                    <a:noFill/>
                    <a:ln w="9525">
                      <a:solidFill>
                        <a:schemeClr val="tx1"/>
                      </a:solidFill>
                      <a:miter lim="800000"/>
                      <a:headEnd/>
                      <a:tailEnd/>
                    </a:ln>
                  </pic:spPr>
                </pic:pic>
              </a:graphicData>
            </a:graphic>
          </wp:anchor>
        </w:drawing>
      </w:r>
      <w:r w:rsidR="00AC1908">
        <w:t xml:space="preserve"> </w:t>
      </w:r>
    </w:p>
    <w:p w:rsidR="00AC1908" w:rsidRDefault="00AC1908"/>
    <w:p w:rsidR="00AC1908" w:rsidRDefault="00AC1908"/>
    <w:p w:rsidR="00AC1908" w:rsidRDefault="00AC1908"/>
    <w:p w:rsidR="00AC1908" w:rsidRDefault="00AC1908"/>
    <w:p w:rsidR="00AC1908" w:rsidRDefault="00AC1908"/>
    <w:p w:rsidR="00AC1908" w:rsidRDefault="00AC1908"/>
    <w:p w:rsidR="00AC1908" w:rsidRDefault="00AC1908"/>
    <w:p w:rsidR="00AC1908" w:rsidRDefault="00AC1908"/>
    <w:p w:rsidR="00AC1908" w:rsidRDefault="00AC1908"/>
    <w:p w:rsidR="00AC1908" w:rsidRDefault="00AC1908"/>
    <w:p w:rsidR="00AC1908" w:rsidRDefault="00AC1908"/>
    <w:p w:rsidR="00AC1908" w:rsidRDefault="00D768CE">
      <w:r>
        <w:rPr>
          <w:noProof/>
          <w:lang w:eastAsia="en-GB"/>
        </w:rPr>
        <w:pict>
          <v:rect id="_x0000_s1036" style="position:absolute;margin-left:-5.8pt;margin-top:18.95pt;width:482.45pt;height:40.25pt;z-index:251680768">
            <v:fill opacity="0"/>
          </v:rect>
        </w:pict>
      </w:r>
    </w:p>
    <w:p w:rsidR="00125CF1" w:rsidRDefault="00AC1908">
      <w:pPr>
        <w:rPr>
          <w:rFonts w:asciiTheme="majorHAnsi" w:eastAsiaTheme="majorEastAsia" w:hAnsiTheme="majorHAnsi" w:cstheme="majorBidi"/>
          <w:b/>
          <w:bCs/>
          <w:color w:val="365F91" w:themeColor="accent1" w:themeShade="BF"/>
          <w:sz w:val="28"/>
          <w:szCs w:val="28"/>
        </w:rPr>
      </w:pPr>
      <w:r>
        <w:rPr>
          <w:b/>
        </w:rPr>
        <w:t>Figure 3</w:t>
      </w:r>
      <w:r w:rsidRPr="00125CF1">
        <w:rPr>
          <w:b/>
        </w:rPr>
        <w:t>:</w:t>
      </w:r>
      <w:r>
        <w:t xml:space="preserve"> Concept art of the level screen, here the scoring of the last level will also occur and facts will be displayed about biology to the player </w:t>
      </w:r>
      <w:r w:rsidR="00125CF1">
        <w:br w:type="page"/>
      </w:r>
    </w:p>
    <w:p w:rsidR="00C40E38" w:rsidRDefault="004E1CF3" w:rsidP="00C40E38">
      <w:pPr>
        <w:pStyle w:val="Heading1"/>
      </w:pPr>
      <w:r>
        <w:lastRenderedPageBreak/>
        <w:t>Appendix E</w:t>
      </w:r>
      <w:r w:rsidR="00C40E38">
        <w:t xml:space="preserve"> </w:t>
      </w:r>
      <w:r w:rsidR="00E33ABD">
        <w:t>–</w:t>
      </w:r>
      <w:r w:rsidR="00C40E38">
        <w:t xml:space="preserve"> </w:t>
      </w:r>
      <w:r w:rsidR="00E33ABD">
        <w:t>Development Costs</w:t>
      </w:r>
    </w:p>
    <w:tbl>
      <w:tblPr>
        <w:tblStyle w:val="LightShading2"/>
        <w:tblpPr w:leftFromText="180" w:rightFromText="180" w:vertAnchor="text" w:horzAnchor="margin" w:tblpY="282"/>
        <w:tblW w:w="0" w:type="auto"/>
        <w:tblLook w:val="04A0"/>
      </w:tblPr>
      <w:tblGrid>
        <w:gridCol w:w="3499"/>
        <w:gridCol w:w="3299"/>
        <w:gridCol w:w="3011"/>
      </w:tblGrid>
      <w:tr w:rsidR="00384EA2" w:rsidTr="00384EA2">
        <w:trPr>
          <w:cnfStyle w:val="100000000000"/>
        </w:trPr>
        <w:tc>
          <w:tcPr>
            <w:cnfStyle w:val="001000000000"/>
            <w:tcW w:w="3499" w:type="dxa"/>
            <w:tcBorders>
              <w:top w:val="single" w:sz="4" w:space="0" w:color="auto"/>
              <w:left w:val="single" w:sz="4" w:space="0" w:color="auto"/>
              <w:bottom w:val="single" w:sz="4" w:space="0" w:color="auto"/>
              <w:right w:val="single" w:sz="4" w:space="0" w:color="auto"/>
            </w:tcBorders>
          </w:tcPr>
          <w:p w:rsidR="00384EA2" w:rsidRPr="00185295" w:rsidRDefault="00384EA2" w:rsidP="00384EA2">
            <w:pPr>
              <w:jc w:val="center"/>
            </w:pPr>
            <w:r w:rsidRPr="00185295">
              <w:t>Job\Role</w:t>
            </w:r>
          </w:p>
        </w:tc>
        <w:tc>
          <w:tcPr>
            <w:tcW w:w="3299" w:type="dxa"/>
            <w:tcBorders>
              <w:top w:val="single" w:sz="4" w:space="0" w:color="auto"/>
              <w:left w:val="single" w:sz="4" w:space="0" w:color="auto"/>
              <w:bottom w:val="single" w:sz="4" w:space="0" w:color="auto"/>
              <w:right w:val="single" w:sz="4" w:space="0" w:color="auto"/>
            </w:tcBorders>
          </w:tcPr>
          <w:p w:rsidR="00384EA2" w:rsidRPr="00185295" w:rsidRDefault="00384EA2" w:rsidP="00384EA2">
            <w:pPr>
              <w:jc w:val="center"/>
              <w:cnfStyle w:val="100000000000"/>
            </w:pPr>
            <w:r w:rsidRPr="00185295">
              <w:t>Total hours worked</w:t>
            </w:r>
          </w:p>
        </w:tc>
        <w:tc>
          <w:tcPr>
            <w:tcW w:w="3011" w:type="dxa"/>
            <w:tcBorders>
              <w:top w:val="single" w:sz="4" w:space="0" w:color="auto"/>
              <w:left w:val="single" w:sz="4" w:space="0" w:color="auto"/>
              <w:bottom w:val="single" w:sz="4" w:space="0" w:color="auto"/>
              <w:right w:val="single" w:sz="4" w:space="0" w:color="auto"/>
            </w:tcBorders>
          </w:tcPr>
          <w:p w:rsidR="00384EA2" w:rsidRPr="00185295" w:rsidRDefault="00384EA2" w:rsidP="00384EA2">
            <w:pPr>
              <w:jc w:val="center"/>
              <w:cnfStyle w:val="100000000000"/>
            </w:pPr>
            <w:r w:rsidRPr="00185295">
              <w:t>Cost</w:t>
            </w:r>
          </w:p>
        </w:tc>
      </w:tr>
      <w:tr w:rsidR="00384EA2" w:rsidTr="00384EA2">
        <w:trPr>
          <w:cnfStyle w:val="000000100000"/>
        </w:trPr>
        <w:tc>
          <w:tcPr>
            <w:cnfStyle w:val="001000000000"/>
            <w:tcW w:w="3499" w:type="dxa"/>
            <w:tcBorders>
              <w:top w:val="single" w:sz="4" w:space="0" w:color="auto"/>
              <w:left w:val="single" w:sz="4" w:space="0" w:color="auto"/>
              <w:bottom w:val="nil"/>
              <w:right w:val="single" w:sz="4" w:space="0" w:color="auto"/>
            </w:tcBorders>
          </w:tcPr>
          <w:p w:rsidR="00384EA2" w:rsidRPr="00185295" w:rsidRDefault="00384EA2" w:rsidP="00384EA2">
            <w:pPr>
              <w:rPr>
                <w:b w:val="0"/>
              </w:rPr>
            </w:pPr>
            <w:r w:rsidRPr="00185295">
              <w:rPr>
                <w:b w:val="0"/>
              </w:rPr>
              <w:t>Artists (1 member)</w:t>
            </w:r>
          </w:p>
        </w:tc>
        <w:tc>
          <w:tcPr>
            <w:tcW w:w="3299" w:type="dxa"/>
            <w:tcBorders>
              <w:top w:val="single" w:sz="4" w:space="0" w:color="auto"/>
              <w:left w:val="single" w:sz="4" w:space="0" w:color="auto"/>
              <w:bottom w:val="nil"/>
              <w:right w:val="single" w:sz="4" w:space="0" w:color="auto"/>
            </w:tcBorders>
          </w:tcPr>
          <w:p w:rsidR="00384EA2" w:rsidRPr="00767174" w:rsidRDefault="00384EA2" w:rsidP="00384EA2">
            <w:pPr>
              <w:cnfStyle w:val="000000100000"/>
            </w:pPr>
            <w:r w:rsidRPr="00767174">
              <w:t xml:space="preserve">(37 * 6) * 1 = </w:t>
            </w:r>
            <w:r w:rsidRPr="00767174">
              <w:rPr>
                <w:b/>
              </w:rPr>
              <w:t>222</w:t>
            </w:r>
          </w:p>
        </w:tc>
        <w:tc>
          <w:tcPr>
            <w:tcW w:w="3011" w:type="dxa"/>
            <w:tcBorders>
              <w:top w:val="single" w:sz="4" w:space="0" w:color="auto"/>
              <w:left w:val="single" w:sz="4" w:space="0" w:color="auto"/>
              <w:bottom w:val="nil"/>
              <w:right w:val="single" w:sz="4" w:space="0" w:color="auto"/>
            </w:tcBorders>
          </w:tcPr>
          <w:p w:rsidR="00384EA2" w:rsidRPr="00767174" w:rsidRDefault="00384EA2" w:rsidP="00384EA2">
            <w:pPr>
              <w:cnfStyle w:val="000000100000"/>
            </w:pPr>
            <w:r>
              <w:t xml:space="preserve">222 * 10 = </w:t>
            </w:r>
            <w:r w:rsidRPr="00767174">
              <w:rPr>
                <w:b/>
              </w:rPr>
              <w:t>£2220</w:t>
            </w:r>
          </w:p>
        </w:tc>
      </w:tr>
      <w:tr w:rsidR="00384EA2" w:rsidTr="00384EA2">
        <w:tc>
          <w:tcPr>
            <w:cnfStyle w:val="001000000000"/>
            <w:tcW w:w="3499" w:type="dxa"/>
            <w:tcBorders>
              <w:top w:val="nil"/>
              <w:left w:val="single" w:sz="4" w:space="0" w:color="auto"/>
              <w:bottom w:val="nil"/>
              <w:right w:val="single" w:sz="4" w:space="0" w:color="auto"/>
            </w:tcBorders>
          </w:tcPr>
          <w:p w:rsidR="00384EA2" w:rsidRPr="00185295" w:rsidRDefault="00384EA2" w:rsidP="00384EA2">
            <w:pPr>
              <w:rPr>
                <w:b w:val="0"/>
              </w:rPr>
            </w:pPr>
            <w:r w:rsidRPr="00185295">
              <w:rPr>
                <w:b w:val="0"/>
              </w:rPr>
              <w:t>Programmers (2 member)</w:t>
            </w:r>
          </w:p>
        </w:tc>
        <w:tc>
          <w:tcPr>
            <w:tcW w:w="3299" w:type="dxa"/>
            <w:tcBorders>
              <w:top w:val="nil"/>
              <w:left w:val="single" w:sz="4" w:space="0" w:color="auto"/>
              <w:bottom w:val="nil"/>
              <w:right w:val="single" w:sz="4" w:space="0" w:color="auto"/>
            </w:tcBorders>
          </w:tcPr>
          <w:p w:rsidR="00384EA2" w:rsidRPr="00767174" w:rsidRDefault="00384EA2" w:rsidP="00384EA2">
            <w:pPr>
              <w:cnfStyle w:val="000000000000"/>
            </w:pPr>
            <w:r w:rsidRPr="00767174">
              <w:t>(37 * 6) * 2 =</w:t>
            </w:r>
            <w:r w:rsidRPr="00767174">
              <w:rPr>
                <w:b/>
              </w:rPr>
              <w:t xml:space="preserve"> 444 </w:t>
            </w:r>
          </w:p>
        </w:tc>
        <w:tc>
          <w:tcPr>
            <w:tcW w:w="3011" w:type="dxa"/>
            <w:tcBorders>
              <w:top w:val="nil"/>
              <w:left w:val="single" w:sz="4" w:space="0" w:color="auto"/>
              <w:bottom w:val="nil"/>
              <w:right w:val="single" w:sz="4" w:space="0" w:color="auto"/>
            </w:tcBorders>
          </w:tcPr>
          <w:p w:rsidR="00384EA2" w:rsidRPr="00767174" w:rsidRDefault="00384EA2" w:rsidP="00384EA2">
            <w:pPr>
              <w:cnfStyle w:val="000000000000"/>
            </w:pPr>
            <w:r>
              <w:t xml:space="preserve">444 * 10 = </w:t>
            </w:r>
            <w:r w:rsidRPr="00767174">
              <w:rPr>
                <w:b/>
              </w:rPr>
              <w:t>£4440</w:t>
            </w:r>
          </w:p>
        </w:tc>
      </w:tr>
      <w:tr w:rsidR="00384EA2" w:rsidTr="00384EA2">
        <w:trPr>
          <w:cnfStyle w:val="000000100000"/>
        </w:trPr>
        <w:tc>
          <w:tcPr>
            <w:cnfStyle w:val="001000000000"/>
            <w:tcW w:w="3499" w:type="dxa"/>
            <w:tcBorders>
              <w:top w:val="nil"/>
              <w:left w:val="single" w:sz="4" w:space="0" w:color="auto"/>
              <w:bottom w:val="nil"/>
              <w:right w:val="single" w:sz="4" w:space="0" w:color="auto"/>
            </w:tcBorders>
          </w:tcPr>
          <w:p w:rsidR="00384EA2" w:rsidRPr="00185295" w:rsidRDefault="00384EA2" w:rsidP="00384EA2">
            <w:pPr>
              <w:rPr>
                <w:b w:val="0"/>
              </w:rPr>
            </w:pPr>
            <w:r w:rsidRPr="00185295">
              <w:rPr>
                <w:b w:val="0"/>
              </w:rPr>
              <w:t>Testers (1 member)</w:t>
            </w:r>
          </w:p>
        </w:tc>
        <w:tc>
          <w:tcPr>
            <w:tcW w:w="3299" w:type="dxa"/>
            <w:tcBorders>
              <w:top w:val="nil"/>
              <w:left w:val="single" w:sz="4" w:space="0" w:color="auto"/>
              <w:bottom w:val="nil"/>
              <w:right w:val="single" w:sz="4" w:space="0" w:color="auto"/>
            </w:tcBorders>
          </w:tcPr>
          <w:p w:rsidR="00384EA2" w:rsidRPr="00767174" w:rsidRDefault="00384EA2" w:rsidP="00384EA2">
            <w:pPr>
              <w:cnfStyle w:val="000000100000"/>
            </w:pPr>
            <w:r w:rsidRPr="00767174">
              <w:t xml:space="preserve">(37 * 6) * 1 = </w:t>
            </w:r>
            <w:r w:rsidRPr="00767174">
              <w:rPr>
                <w:b/>
              </w:rPr>
              <w:t>222</w:t>
            </w:r>
          </w:p>
        </w:tc>
        <w:tc>
          <w:tcPr>
            <w:tcW w:w="3011" w:type="dxa"/>
            <w:tcBorders>
              <w:top w:val="nil"/>
              <w:left w:val="single" w:sz="4" w:space="0" w:color="auto"/>
              <w:bottom w:val="nil"/>
              <w:right w:val="single" w:sz="4" w:space="0" w:color="auto"/>
            </w:tcBorders>
          </w:tcPr>
          <w:p w:rsidR="00384EA2" w:rsidRPr="00767174" w:rsidRDefault="00384EA2" w:rsidP="00384EA2">
            <w:pPr>
              <w:cnfStyle w:val="000000100000"/>
            </w:pPr>
            <w:r>
              <w:t xml:space="preserve">222 * 10 = </w:t>
            </w:r>
            <w:r w:rsidRPr="00767174">
              <w:rPr>
                <w:b/>
              </w:rPr>
              <w:t>£2220</w:t>
            </w:r>
          </w:p>
        </w:tc>
      </w:tr>
      <w:tr w:rsidR="00384EA2" w:rsidTr="00384EA2">
        <w:tc>
          <w:tcPr>
            <w:cnfStyle w:val="001000000000"/>
            <w:tcW w:w="3499" w:type="dxa"/>
            <w:tcBorders>
              <w:top w:val="nil"/>
              <w:left w:val="single" w:sz="4" w:space="0" w:color="auto"/>
              <w:bottom w:val="nil"/>
              <w:right w:val="single" w:sz="4" w:space="0" w:color="auto"/>
            </w:tcBorders>
          </w:tcPr>
          <w:p w:rsidR="00384EA2" w:rsidRPr="00185295" w:rsidRDefault="00384EA2" w:rsidP="00384EA2">
            <w:pPr>
              <w:rPr>
                <w:b w:val="0"/>
              </w:rPr>
            </w:pPr>
            <w:r w:rsidRPr="00185295">
              <w:rPr>
                <w:b w:val="0"/>
              </w:rPr>
              <w:t xml:space="preserve">Marketer (1 member) </w:t>
            </w:r>
          </w:p>
        </w:tc>
        <w:tc>
          <w:tcPr>
            <w:tcW w:w="3299" w:type="dxa"/>
            <w:tcBorders>
              <w:top w:val="nil"/>
              <w:left w:val="single" w:sz="4" w:space="0" w:color="auto"/>
              <w:bottom w:val="nil"/>
              <w:right w:val="single" w:sz="4" w:space="0" w:color="auto"/>
            </w:tcBorders>
          </w:tcPr>
          <w:p w:rsidR="00384EA2" w:rsidRPr="00767174" w:rsidRDefault="00384EA2" w:rsidP="00384EA2">
            <w:pPr>
              <w:cnfStyle w:val="000000000000"/>
            </w:pPr>
            <w:r w:rsidRPr="00767174">
              <w:t xml:space="preserve">(37 * 6) * 1 = </w:t>
            </w:r>
            <w:r w:rsidRPr="00767174">
              <w:rPr>
                <w:b/>
              </w:rPr>
              <w:t xml:space="preserve">222 </w:t>
            </w:r>
          </w:p>
        </w:tc>
        <w:tc>
          <w:tcPr>
            <w:tcW w:w="3011" w:type="dxa"/>
            <w:tcBorders>
              <w:top w:val="nil"/>
              <w:left w:val="single" w:sz="4" w:space="0" w:color="auto"/>
              <w:bottom w:val="nil"/>
              <w:right w:val="single" w:sz="4" w:space="0" w:color="auto"/>
            </w:tcBorders>
          </w:tcPr>
          <w:p w:rsidR="00384EA2" w:rsidRPr="00767174" w:rsidRDefault="00384EA2" w:rsidP="00384EA2">
            <w:pPr>
              <w:cnfStyle w:val="000000000000"/>
            </w:pPr>
            <w:r>
              <w:t xml:space="preserve">222 * 10 = </w:t>
            </w:r>
            <w:r w:rsidRPr="00767174">
              <w:rPr>
                <w:b/>
              </w:rPr>
              <w:t>£2220</w:t>
            </w:r>
          </w:p>
        </w:tc>
      </w:tr>
      <w:tr w:rsidR="00384EA2" w:rsidTr="00384EA2">
        <w:trPr>
          <w:cnfStyle w:val="000000100000"/>
        </w:trPr>
        <w:tc>
          <w:tcPr>
            <w:cnfStyle w:val="001000000000"/>
            <w:tcW w:w="3499" w:type="dxa"/>
            <w:tcBorders>
              <w:top w:val="nil"/>
              <w:left w:val="single" w:sz="4" w:space="0" w:color="auto"/>
              <w:bottom w:val="single" w:sz="4" w:space="0" w:color="auto"/>
              <w:right w:val="single" w:sz="4" w:space="0" w:color="auto"/>
            </w:tcBorders>
          </w:tcPr>
          <w:p w:rsidR="00384EA2" w:rsidRPr="00185295" w:rsidRDefault="00384EA2" w:rsidP="00384EA2">
            <w:pPr>
              <w:rPr>
                <w:b w:val="0"/>
              </w:rPr>
            </w:pPr>
            <w:r w:rsidRPr="00185295">
              <w:rPr>
                <w:b w:val="0"/>
              </w:rPr>
              <w:t>Manager (1 member)</w:t>
            </w:r>
          </w:p>
        </w:tc>
        <w:tc>
          <w:tcPr>
            <w:tcW w:w="3299" w:type="dxa"/>
            <w:tcBorders>
              <w:top w:val="nil"/>
              <w:left w:val="single" w:sz="4" w:space="0" w:color="auto"/>
              <w:bottom w:val="single" w:sz="4" w:space="0" w:color="auto"/>
              <w:right w:val="single" w:sz="4" w:space="0" w:color="auto"/>
            </w:tcBorders>
          </w:tcPr>
          <w:p w:rsidR="00384EA2" w:rsidRPr="00767174" w:rsidRDefault="00384EA2" w:rsidP="00384EA2">
            <w:pPr>
              <w:cnfStyle w:val="000000100000"/>
            </w:pPr>
            <w:r w:rsidRPr="00767174">
              <w:t xml:space="preserve">(37 * 6) * 1 = </w:t>
            </w:r>
            <w:r w:rsidRPr="00767174">
              <w:rPr>
                <w:b/>
              </w:rPr>
              <w:t xml:space="preserve">222 </w:t>
            </w:r>
          </w:p>
        </w:tc>
        <w:tc>
          <w:tcPr>
            <w:tcW w:w="3011" w:type="dxa"/>
            <w:tcBorders>
              <w:top w:val="nil"/>
              <w:left w:val="single" w:sz="4" w:space="0" w:color="auto"/>
              <w:bottom w:val="single" w:sz="4" w:space="0" w:color="auto"/>
              <w:right w:val="single" w:sz="4" w:space="0" w:color="auto"/>
            </w:tcBorders>
          </w:tcPr>
          <w:p w:rsidR="00384EA2" w:rsidRPr="00767174" w:rsidRDefault="00384EA2" w:rsidP="00384EA2">
            <w:pPr>
              <w:cnfStyle w:val="000000100000"/>
            </w:pPr>
            <w:r>
              <w:t xml:space="preserve">222 * 10 = </w:t>
            </w:r>
            <w:r w:rsidRPr="00767174">
              <w:rPr>
                <w:b/>
              </w:rPr>
              <w:t>£2220</w:t>
            </w:r>
          </w:p>
        </w:tc>
      </w:tr>
      <w:tr w:rsidR="00384EA2" w:rsidTr="00384EA2">
        <w:tc>
          <w:tcPr>
            <w:cnfStyle w:val="001000000000"/>
            <w:tcW w:w="3499" w:type="dxa"/>
            <w:tcBorders>
              <w:top w:val="nil"/>
              <w:left w:val="single" w:sz="4" w:space="0" w:color="auto"/>
              <w:bottom w:val="single" w:sz="4" w:space="0" w:color="auto"/>
              <w:right w:val="single" w:sz="4" w:space="0" w:color="auto"/>
            </w:tcBorders>
          </w:tcPr>
          <w:p w:rsidR="00384EA2" w:rsidRPr="00185295" w:rsidRDefault="00384EA2" w:rsidP="00384EA2">
            <w:pPr>
              <w:rPr>
                <w:b w:val="0"/>
              </w:rPr>
            </w:pPr>
            <w:r>
              <w:rPr>
                <w:b w:val="0"/>
              </w:rPr>
              <w:t>Fixed Costs e.g. rent, support, tools etc</w:t>
            </w:r>
          </w:p>
        </w:tc>
        <w:tc>
          <w:tcPr>
            <w:tcW w:w="3299" w:type="dxa"/>
            <w:tcBorders>
              <w:top w:val="nil"/>
              <w:left w:val="single" w:sz="4" w:space="0" w:color="auto"/>
              <w:bottom w:val="single" w:sz="4" w:space="0" w:color="auto"/>
              <w:right w:val="single" w:sz="4" w:space="0" w:color="auto"/>
            </w:tcBorders>
          </w:tcPr>
          <w:p w:rsidR="00384EA2" w:rsidRPr="00767174" w:rsidRDefault="00384EA2" w:rsidP="00384EA2">
            <w:pPr>
              <w:cnfStyle w:val="000000000000"/>
            </w:pPr>
            <w:r>
              <w:t>Not applicable</w:t>
            </w:r>
          </w:p>
        </w:tc>
        <w:tc>
          <w:tcPr>
            <w:tcW w:w="3011" w:type="dxa"/>
            <w:tcBorders>
              <w:top w:val="nil"/>
              <w:left w:val="single" w:sz="4" w:space="0" w:color="auto"/>
              <w:bottom w:val="single" w:sz="4" w:space="0" w:color="auto"/>
              <w:right w:val="single" w:sz="4" w:space="0" w:color="auto"/>
            </w:tcBorders>
          </w:tcPr>
          <w:p w:rsidR="00384EA2" w:rsidRPr="00E569DC" w:rsidRDefault="00F57058" w:rsidP="00384EA2">
            <w:pPr>
              <w:cnfStyle w:val="000000000000"/>
            </w:pPr>
            <w:r>
              <w:t>(500 * 1.5) + (700 * 2)</w:t>
            </w:r>
            <w:r w:rsidR="00384EA2">
              <w:t xml:space="preserve"> + 429 = </w:t>
            </w:r>
            <w:r w:rsidR="00384EA2" w:rsidRPr="003E36C6">
              <w:rPr>
                <w:b/>
                <w:bCs/>
              </w:rPr>
              <w:t>£</w:t>
            </w:r>
            <w:r w:rsidR="00303407">
              <w:rPr>
                <w:b/>
                <w:bCs/>
              </w:rPr>
              <w:t>2579</w:t>
            </w:r>
          </w:p>
        </w:tc>
      </w:tr>
      <w:tr w:rsidR="00384EA2" w:rsidTr="00384EA2">
        <w:trPr>
          <w:cnfStyle w:val="000000100000"/>
        </w:trPr>
        <w:tc>
          <w:tcPr>
            <w:cnfStyle w:val="001000000000"/>
            <w:tcW w:w="3499" w:type="dxa"/>
            <w:tcBorders>
              <w:top w:val="single" w:sz="4" w:space="0" w:color="auto"/>
              <w:left w:val="single" w:sz="4" w:space="0" w:color="auto"/>
              <w:bottom w:val="single" w:sz="4" w:space="0" w:color="auto"/>
              <w:right w:val="single" w:sz="4" w:space="0" w:color="auto"/>
            </w:tcBorders>
          </w:tcPr>
          <w:p w:rsidR="00384EA2" w:rsidRPr="00185295" w:rsidRDefault="00384EA2" w:rsidP="00384EA2">
            <w:pPr>
              <w:jc w:val="right"/>
            </w:pPr>
            <w:r w:rsidRPr="00185295">
              <w:t xml:space="preserve">Total </w:t>
            </w:r>
          </w:p>
        </w:tc>
        <w:tc>
          <w:tcPr>
            <w:tcW w:w="3299" w:type="dxa"/>
            <w:tcBorders>
              <w:top w:val="single" w:sz="4" w:space="0" w:color="auto"/>
              <w:left w:val="single" w:sz="4" w:space="0" w:color="auto"/>
              <w:bottom w:val="single" w:sz="4" w:space="0" w:color="auto"/>
              <w:right w:val="single" w:sz="4" w:space="0" w:color="auto"/>
            </w:tcBorders>
          </w:tcPr>
          <w:p w:rsidR="00384EA2" w:rsidRDefault="00384EA2" w:rsidP="00384EA2">
            <w:pPr>
              <w:cnfStyle w:val="000000100000"/>
            </w:pPr>
            <w:r>
              <w:t>1332</w:t>
            </w:r>
          </w:p>
        </w:tc>
        <w:tc>
          <w:tcPr>
            <w:tcW w:w="3011" w:type="dxa"/>
            <w:tcBorders>
              <w:top w:val="single" w:sz="4" w:space="0" w:color="auto"/>
              <w:left w:val="single" w:sz="4" w:space="0" w:color="auto"/>
              <w:bottom w:val="single" w:sz="4" w:space="0" w:color="auto"/>
              <w:right w:val="single" w:sz="4" w:space="0" w:color="auto"/>
            </w:tcBorders>
          </w:tcPr>
          <w:p w:rsidR="00384EA2" w:rsidRDefault="00384EA2" w:rsidP="00384EA2">
            <w:pPr>
              <w:cnfStyle w:val="000000100000"/>
            </w:pPr>
            <w:r>
              <w:t>£</w:t>
            </w:r>
            <w:r w:rsidR="00BC5712">
              <w:t>15899</w:t>
            </w:r>
          </w:p>
        </w:tc>
      </w:tr>
    </w:tbl>
    <w:p w:rsidR="00384EA2" w:rsidRDefault="00D768CE">
      <w:r w:rsidRPr="00D768CE">
        <w:rPr>
          <w:b/>
          <w:noProof/>
          <w:lang w:eastAsia="en-GB"/>
        </w:rPr>
        <w:pict>
          <v:rect id="_x0000_s1037" style="position:absolute;margin-left:-5.55pt;margin-top:137.35pt;width:278.5pt;height:17.95pt;z-index:251681792;mso-position-horizontal-relative:text;mso-position-vertical-relative:text">
            <v:fill opacity="0"/>
          </v:rect>
        </w:pict>
      </w:r>
      <w:r w:rsidR="00384EA2" w:rsidRPr="003D54D1">
        <w:rPr>
          <w:b/>
        </w:rPr>
        <w:t>Figure 1:</w:t>
      </w:r>
      <w:r w:rsidR="00384EA2">
        <w:t xml:space="preserve"> Shows internal development costs of the project</w:t>
      </w:r>
    </w:p>
    <w:p w:rsidR="003D54D1" w:rsidRDefault="003D54D1"/>
    <w:tbl>
      <w:tblPr>
        <w:tblStyle w:val="LightShading3"/>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4904"/>
        <w:gridCol w:w="4905"/>
      </w:tblGrid>
      <w:tr w:rsidR="003D54D1" w:rsidTr="00DE0C2C">
        <w:trPr>
          <w:cnfStyle w:val="100000000000"/>
        </w:trPr>
        <w:tc>
          <w:tcPr>
            <w:cnfStyle w:val="001000000000"/>
            <w:tcW w:w="4904" w:type="dxa"/>
            <w:tcBorders>
              <w:top w:val="none" w:sz="0" w:space="0" w:color="auto"/>
              <w:left w:val="none" w:sz="0" w:space="0" w:color="auto"/>
              <w:bottom w:val="single" w:sz="4" w:space="0" w:color="000000" w:themeColor="text1"/>
              <w:right w:val="none" w:sz="0" w:space="0" w:color="auto"/>
            </w:tcBorders>
          </w:tcPr>
          <w:p w:rsidR="003D54D1" w:rsidRPr="003D54D1" w:rsidRDefault="003D54D1" w:rsidP="00954FCD">
            <w:pPr>
              <w:jc w:val="center"/>
            </w:pPr>
            <w:r w:rsidRPr="003D54D1">
              <w:t>Description of demographic</w:t>
            </w:r>
          </w:p>
        </w:tc>
        <w:tc>
          <w:tcPr>
            <w:tcW w:w="4905" w:type="dxa"/>
            <w:tcBorders>
              <w:top w:val="none" w:sz="0" w:space="0" w:color="auto"/>
              <w:left w:val="none" w:sz="0" w:space="0" w:color="auto"/>
              <w:bottom w:val="single" w:sz="4" w:space="0" w:color="000000" w:themeColor="text1"/>
              <w:right w:val="none" w:sz="0" w:space="0" w:color="auto"/>
            </w:tcBorders>
          </w:tcPr>
          <w:p w:rsidR="003D54D1" w:rsidRPr="003D54D1" w:rsidRDefault="003D54D1" w:rsidP="00954FCD">
            <w:pPr>
              <w:jc w:val="center"/>
              <w:cnfStyle w:val="100000000000"/>
            </w:pPr>
            <w:r w:rsidRPr="003D54D1">
              <w:t>Amount</w:t>
            </w:r>
          </w:p>
        </w:tc>
      </w:tr>
      <w:tr w:rsidR="003D54D1" w:rsidTr="00DE0C2C">
        <w:trPr>
          <w:cnfStyle w:val="000000100000"/>
        </w:trPr>
        <w:tc>
          <w:tcPr>
            <w:cnfStyle w:val="001000000000"/>
            <w:tcW w:w="4904" w:type="dxa"/>
            <w:tcBorders>
              <w:top w:val="single" w:sz="4" w:space="0" w:color="000000" w:themeColor="text1"/>
              <w:left w:val="single" w:sz="4" w:space="0" w:color="000000" w:themeColor="text1"/>
              <w:bottom w:val="nil"/>
              <w:right w:val="single" w:sz="4" w:space="0" w:color="000000" w:themeColor="text1"/>
            </w:tcBorders>
            <w:shd w:val="clear" w:color="auto" w:fill="DDD9C3" w:themeFill="background2" w:themeFillShade="E6"/>
          </w:tcPr>
          <w:p w:rsidR="003D54D1" w:rsidRPr="000346BD" w:rsidRDefault="003D54D1" w:rsidP="00954FCD">
            <w:pPr>
              <w:rPr>
                <w:b w:val="0"/>
              </w:rPr>
            </w:pPr>
            <w:r w:rsidRPr="000346BD">
              <w:rPr>
                <w:b w:val="0"/>
              </w:rPr>
              <w:t>Software sector</w:t>
            </w:r>
          </w:p>
        </w:tc>
        <w:tc>
          <w:tcPr>
            <w:tcW w:w="4905" w:type="dxa"/>
            <w:tcBorders>
              <w:top w:val="single" w:sz="4" w:space="0" w:color="000000" w:themeColor="text1"/>
              <w:left w:val="single" w:sz="4" w:space="0" w:color="000000" w:themeColor="text1"/>
              <w:bottom w:val="nil"/>
              <w:right w:val="single" w:sz="4" w:space="0" w:color="000000" w:themeColor="text1"/>
            </w:tcBorders>
            <w:shd w:val="clear" w:color="auto" w:fill="DDD9C3" w:themeFill="background2" w:themeFillShade="E6"/>
          </w:tcPr>
          <w:p w:rsidR="003D54D1" w:rsidRDefault="003D54D1" w:rsidP="00954FCD">
            <w:pPr>
              <w:cnfStyle w:val="000000100000"/>
              <w:rPr>
                <w:b/>
              </w:rPr>
            </w:pPr>
            <w:r>
              <w:t>£1.3 billion</w:t>
            </w:r>
          </w:p>
        </w:tc>
      </w:tr>
      <w:tr w:rsidR="003D54D1" w:rsidTr="00DE0C2C">
        <w:tc>
          <w:tcPr>
            <w:cnfStyle w:val="001000000000"/>
            <w:tcW w:w="4904" w:type="dxa"/>
            <w:tcBorders>
              <w:top w:val="nil"/>
              <w:left w:val="single" w:sz="4" w:space="0" w:color="000000" w:themeColor="text1"/>
              <w:bottom w:val="nil"/>
              <w:right w:val="single" w:sz="4" w:space="0" w:color="000000" w:themeColor="text1"/>
            </w:tcBorders>
            <w:shd w:val="clear" w:color="auto" w:fill="DDD9C3" w:themeFill="background2" w:themeFillShade="E6"/>
          </w:tcPr>
          <w:p w:rsidR="003D54D1" w:rsidRPr="000346BD" w:rsidRDefault="003D54D1" w:rsidP="00954FCD">
            <w:pPr>
              <w:rPr>
                <w:b w:val="0"/>
              </w:rPr>
            </w:pPr>
            <w:r w:rsidRPr="000346BD">
              <w:rPr>
                <w:b w:val="0"/>
              </w:rPr>
              <w:t>Edutainment sector has 5% of this market</w:t>
            </w:r>
          </w:p>
        </w:tc>
        <w:tc>
          <w:tcPr>
            <w:tcW w:w="4905" w:type="dxa"/>
            <w:tcBorders>
              <w:top w:val="nil"/>
              <w:left w:val="single" w:sz="4" w:space="0" w:color="000000" w:themeColor="text1"/>
              <w:bottom w:val="nil"/>
              <w:right w:val="single" w:sz="4" w:space="0" w:color="000000" w:themeColor="text1"/>
            </w:tcBorders>
            <w:shd w:val="clear" w:color="auto" w:fill="DDD9C3" w:themeFill="background2" w:themeFillShade="E6"/>
          </w:tcPr>
          <w:p w:rsidR="003D54D1" w:rsidRDefault="003D54D1" w:rsidP="00954FCD">
            <w:pPr>
              <w:cnfStyle w:val="000000000000"/>
              <w:rPr>
                <w:b/>
              </w:rPr>
            </w:pPr>
            <w:r>
              <w:t>£65,000,000</w:t>
            </w:r>
          </w:p>
        </w:tc>
      </w:tr>
      <w:tr w:rsidR="003D54D1" w:rsidTr="00DE0C2C">
        <w:trPr>
          <w:cnfStyle w:val="000000100000"/>
        </w:trPr>
        <w:tc>
          <w:tcPr>
            <w:cnfStyle w:val="001000000000"/>
            <w:tcW w:w="4904" w:type="dxa"/>
            <w:tcBorders>
              <w:top w:val="nil"/>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3D54D1" w:rsidRPr="000346BD" w:rsidRDefault="003D54D1" w:rsidP="00954FCD">
            <w:pPr>
              <w:rPr>
                <w:b w:val="0"/>
              </w:rPr>
            </w:pPr>
            <w:r w:rsidRPr="000346BD">
              <w:rPr>
                <w:b w:val="0"/>
              </w:rPr>
              <w:t>Puzzle sector takes has 23% of the market</w:t>
            </w:r>
          </w:p>
        </w:tc>
        <w:tc>
          <w:tcPr>
            <w:tcW w:w="4905" w:type="dxa"/>
            <w:tcBorders>
              <w:top w:val="nil"/>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3D54D1" w:rsidRDefault="003D54D1" w:rsidP="00954FCD">
            <w:pPr>
              <w:cnfStyle w:val="000000100000"/>
              <w:rPr>
                <w:b/>
              </w:rPr>
            </w:pPr>
            <w:r>
              <w:t>£299,000,000</w:t>
            </w:r>
          </w:p>
        </w:tc>
      </w:tr>
      <w:tr w:rsidR="003D54D1" w:rsidTr="00DE0C2C">
        <w:tc>
          <w:tcPr>
            <w:cnfStyle w:val="001000000000"/>
            <w:tcW w:w="4904" w:type="dxa"/>
            <w:tcBorders>
              <w:top w:val="single" w:sz="4" w:space="0" w:color="000000" w:themeColor="text1"/>
            </w:tcBorders>
          </w:tcPr>
          <w:p w:rsidR="003D54D1" w:rsidRPr="000346BD" w:rsidRDefault="003D54D1" w:rsidP="00954FCD">
            <w:pPr>
              <w:jc w:val="right"/>
            </w:pPr>
            <w:r w:rsidRPr="000346BD">
              <w:t>Total demographic to aim for</w:t>
            </w:r>
          </w:p>
        </w:tc>
        <w:tc>
          <w:tcPr>
            <w:tcW w:w="4905" w:type="dxa"/>
            <w:tcBorders>
              <w:top w:val="single" w:sz="4" w:space="0" w:color="000000" w:themeColor="text1"/>
            </w:tcBorders>
          </w:tcPr>
          <w:p w:rsidR="003D54D1" w:rsidRDefault="003D54D1" w:rsidP="00954FCD">
            <w:pPr>
              <w:cnfStyle w:val="000000000000"/>
              <w:rPr>
                <w:b/>
              </w:rPr>
            </w:pPr>
            <w:r>
              <w:t>£</w:t>
            </w:r>
            <w:r w:rsidRPr="00634F9E">
              <w:t>364</w:t>
            </w:r>
            <w:r>
              <w:t>,</w:t>
            </w:r>
            <w:r w:rsidRPr="00634F9E">
              <w:t>000</w:t>
            </w:r>
            <w:r>
              <w:t>,</w:t>
            </w:r>
            <w:r w:rsidRPr="00634F9E">
              <w:t>000</w:t>
            </w:r>
          </w:p>
        </w:tc>
      </w:tr>
      <w:tr w:rsidR="003D54D1" w:rsidTr="00DE0C2C">
        <w:trPr>
          <w:cnfStyle w:val="000000100000"/>
        </w:trPr>
        <w:tc>
          <w:tcPr>
            <w:cnfStyle w:val="001000000000"/>
            <w:tcW w:w="4904" w:type="dxa"/>
            <w:tcBorders>
              <w:left w:val="none" w:sz="0" w:space="0" w:color="auto"/>
              <w:bottom w:val="single" w:sz="4" w:space="0" w:color="000000" w:themeColor="text1"/>
              <w:right w:val="none" w:sz="0" w:space="0" w:color="auto"/>
            </w:tcBorders>
            <w:shd w:val="clear" w:color="auto" w:fill="FFFFFF" w:themeFill="background1"/>
          </w:tcPr>
          <w:p w:rsidR="003D54D1" w:rsidRDefault="003D54D1" w:rsidP="00954FCD">
            <w:pPr>
              <w:rPr>
                <w:b w:val="0"/>
              </w:rPr>
            </w:pPr>
          </w:p>
        </w:tc>
        <w:tc>
          <w:tcPr>
            <w:tcW w:w="4905" w:type="dxa"/>
            <w:tcBorders>
              <w:left w:val="none" w:sz="0" w:space="0" w:color="auto"/>
              <w:bottom w:val="single" w:sz="4" w:space="0" w:color="000000" w:themeColor="text1"/>
              <w:right w:val="none" w:sz="0" w:space="0" w:color="auto"/>
            </w:tcBorders>
            <w:shd w:val="clear" w:color="auto" w:fill="FFFFFF" w:themeFill="background1"/>
          </w:tcPr>
          <w:p w:rsidR="003D54D1" w:rsidRDefault="003D54D1" w:rsidP="00954FCD">
            <w:pPr>
              <w:cnfStyle w:val="000000100000"/>
              <w:rPr>
                <w:b/>
              </w:rPr>
            </w:pPr>
          </w:p>
        </w:tc>
      </w:tr>
      <w:tr w:rsidR="003D54D1" w:rsidTr="00DE0C2C">
        <w:tc>
          <w:tcPr>
            <w:cnfStyle w:val="001000000000"/>
            <w:tcW w:w="4904" w:type="dxa"/>
            <w:tcBorders>
              <w:top w:val="single" w:sz="4" w:space="0" w:color="000000" w:themeColor="text1"/>
              <w:left w:val="single" w:sz="4" w:space="0" w:color="000000" w:themeColor="text1"/>
              <w:bottom w:val="nil"/>
              <w:right w:val="single" w:sz="4" w:space="0" w:color="000000" w:themeColor="text1"/>
            </w:tcBorders>
            <w:shd w:val="clear" w:color="auto" w:fill="DDD9C3" w:themeFill="background2" w:themeFillShade="E6"/>
          </w:tcPr>
          <w:p w:rsidR="003D54D1" w:rsidRPr="000346BD" w:rsidRDefault="003D54D1" w:rsidP="00954FCD">
            <w:pPr>
              <w:rPr>
                <w:b w:val="0"/>
              </w:rPr>
            </w:pPr>
            <w:r w:rsidRPr="000346BD">
              <w:rPr>
                <w:b w:val="0"/>
              </w:rPr>
              <w:t>Total UK population</w:t>
            </w:r>
          </w:p>
        </w:tc>
        <w:tc>
          <w:tcPr>
            <w:tcW w:w="4905" w:type="dxa"/>
            <w:tcBorders>
              <w:top w:val="single" w:sz="4" w:space="0" w:color="000000" w:themeColor="text1"/>
              <w:left w:val="single" w:sz="4" w:space="0" w:color="000000" w:themeColor="text1"/>
              <w:bottom w:val="nil"/>
              <w:right w:val="single" w:sz="4" w:space="0" w:color="000000" w:themeColor="text1"/>
            </w:tcBorders>
            <w:shd w:val="clear" w:color="auto" w:fill="DDD9C3" w:themeFill="background2" w:themeFillShade="E6"/>
          </w:tcPr>
          <w:p w:rsidR="003D54D1" w:rsidRDefault="003D54D1" w:rsidP="00954FCD">
            <w:pPr>
              <w:cnfStyle w:val="000000000000"/>
              <w:rPr>
                <w:b/>
              </w:rPr>
            </w:pPr>
            <w:r>
              <w:t>61,838,154</w:t>
            </w:r>
          </w:p>
        </w:tc>
      </w:tr>
      <w:tr w:rsidR="003D54D1" w:rsidTr="00DE0C2C">
        <w:trPr>
          <w:cnfStyle w:val="000000100000"/>
        </w:trPr>
        <w:tc>
          <w:tcPr>
            <w:cnfStyle w:val="001000000000"/>
            <w:tcW w:w="4904" w:type="dxa"/>
            <w:tcBorders>
              <w:top w:val="nil"/>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3D54D1" w:rsidRPr="000346BD" w:rsidRDefault="003D54D1" w:rsidP="00954FCD">
            <w:pPr>
              <w:rPr>
                <w:b w:val="0"/>
              </w:rPr>
            </w:pPr>
            <w:r w:rsidRPr="000346BD">
              <w:rPr>
                <w:b w:val="0"/>
              </w:rPr>
              <w:t>Total population between 13-16 (5% of the UK)</w:t>
            </w:r>
          </w:p>
        </w:tc>
        <w:tc>
          <w:tcPr>
            <w:tcW w:w="4905" w:type="dxa"/>
            <w:tcBorders>
              <w:top w:val="nil"/>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3D54D1" w:rsidRDefault="003D54D1" w:rsidP="00954FCD">
            <w:pPr>
              <w:cnfStyle w:val="000000100000"/>
              <w:rPr>
                <w:b/>
              </w:rPr>
            </w:pPr>
            <w:r>
              <w:t>3 million</w:t>
            </w:r>
          </w:p>
        </w:tc>
      </w:tr>
      <w:tr w:rsidR="003D54D1" w:rsidTr="00DE0C2C">
        <w:tc>
          <w:tcPr>
            <w:cnfStyle w:val="001000000000"/>
            <w:tcW w:w="4904" w:type="dxa"/>
            <w:tcBorders>
              <w:top w:val="single" w:sz="4" w:space="0" w:color="000000" w:themeColor="text1"/>
            </w:tcBorders>
          </w:tcPr>
          <w:p w:rsidR="003D54D1" w:rsidRPr="000346BD" w:rsidRDefault="003D54D1" w:rsidP="00954FCD">
            <w:pPr>
              <w:jc w:val="right"/>
            </w:pPr>
            <w:r w:rsidRPr="000346BD">
              <w:t>Target market is 5% of the total sector</w:t>
            </w:r>
          </w:p>
        </w:tc>
        <w:tc>
          <w:tcPr>
            <w:tcW w:w="4905" w:type="dxa"/>
            <w:tcBorders>
              <w:top w:val="single" w:sz="4" w:space="0" w:color="000000" w:themeColor="text1"/>
            </w:tcBorders>
          </w:tcPr>
          <w:p w:rsidR="003D54D1" w:rsidRPr="00017F22" w:rsidRDefault="003D54D1" w:rsidP="00954FCD">
            <w:pPr>
              <w:cnfStyle w:val="000000000000"/>
            </w:pPr>
            <w:r w:rsidRPr="00017F22">
              <w:t>5% of 364 million is £18</w:t>
            </w:r>
            <w:r>
              <w:t>,</w:t>
            </w:r>
            <w:r w:rsidRPr="00017F22">
              <w:t>200</w:t>
            </w:r>
            <w:r>
              <w:t>,</w:t>
            </w:r>
            <w:r w:rsidRPr="00017F22">
              <w:t>000</w:t>
            </w:r>
          </w:p>
        </w:tc>
      </w:tr>
      <w:tr w:rsidR="003D54D1" w:rsidTr="00954FCD">
        <w:trPr>
          <w:cnfStyle w:val="000000100000"/>
        </w:trPr>
        <w:tc>
          <w:tcPr>
            <w:cnfStyle w:val="001000000000"/>
            <w:tcW w:w="4904" w:type="dxa"/>
            <w:tcBorders>
              <w:left w:val="none" w:sz="0" w:space="0" w:color="auto"/>
              <w:right w:val="none" w:sz="0" w:space="0" w:color="auto"/>
            </w:tcBorders>
            <w:shd w:val="clear" w:color="auto" w:fill="FFFFFF" w:themeFill="background1"/>
          </w:tcPr>
          <w:p w:rsidR="003D54D1" w:rsidRPr="000346BD" w:rsidRDefault="003D54D1" w:rsidP="00954FCD">
            <w:pPr>
              <w:rPr>
                <w:b w:val="0"/>
              </w:rPr>
            </w:pPr>
          </w:p>
        </w:tc>
        <w:tc>
          <w:tcPr>
            <w:tcW w:w="4905" w:type="dxa"/>
            <w:tcBorders>
              <w:left w:val="none" w:sz="0" w:space="0" w:color="auto"/>
              <w:right w:val="none" w:sz="0" w:space="0" w:color="auto"/>
            </w:tcBorders>
            <w:shd w:val="clear" w:color="auto" w:fill="FFFFFF" w:themeFill="background1"/>
          </w:tcPr>
          <w:p w:rsidR="003D54D1" w:rsidRDefault="003D54D1" w:rsidP="00954FCD">
            <w:pPr>
              <w:cnfStyle w:val="000000100000"/>
              <w:rPr>
                <w:b/>
              </w:rPr>
            </w:pPr>
          </w:p>
        </w:tc>
      </w:tr>
      <w:tr w:rsidR="003D54D1" w:rsidTr="00954FCD">
        <w:tc>
          <w:tcPr>
            <w:cnfStyle w:val="001000000000"/>
            <w:tcW w:w="4904" w:type="dxa"/>
            <w:shd w:val="clear" w:color="auto" w:fill="DDD9C3" w:themeFill="background2" w:themeFillShade="E6"/>
          </w:tcPr>
          <w:p w:rsidR="003D54D1" w:rsidRPr="000346BD" w:rsidRDefault="003D54D1" w:rsidP="00954FCD">
            <w:pPr>
              <w:rPr>
                <w:b w:val="0"/>
              </w:rPr>
            </w:pPr>
            <w:r w:rsidRPr="000346BD">
              <w:rPr>
                <w:b w:val="0"/>
              </w:rPr>
              <w:t>Factor in that 96% of those 13-16 year olds play computer games</w:t>
            </w:r>
          </w:p>
        </w:tc>
        <w:tc>
          <w:tcPr>
            <w:tcW w:w="4905" w:type="dxa"/>
            <w:shd w:val="clear" w:color="auto" w:fill="DDD9C3" w:themeFill="background2" w:themeFillShade="E6"/>
          </w:tcPr>
          <w:p w:rsidR="003D54D1" w:rsidRPr="004D6D9B" w:rsidRDefault="003D54D1" w:rsidP="00954FCD">
            <w:pPr>
              <w:cnfStyle w:val="000000000000"/>
            </w:pPr>
            <w:r w:rsidRPr="004D6D9B">
              <w:t>£17,472,000 or 2</w:t>
            </w:r>
            <w:r>
              <w:t>,</w:t>
            </w:r>
            <w:r w:rsidRPr="004D6D9B">
              <w:t>968</w:t>
            </w:r>
            <w:r>
              <w:t>,</w:t>
            </w:r>
            <w:r w:rsidRPr="004D6D9B">
              <w:t>230 consumers</w:t>
            </w:r>
          </w:p>
        </w:tc>
      </w:tr>
      <w:tr w:rsidR="003D54D1" w:rsidTr="00DE0C2C">
        <w:trPr>
          <w:cnfStyle w:val="000000100000"/>
        </w:trPr>
        <w:tc>
          <w:tcPr>
            <w:cnfStyle w:val="001000000000"/>
            <w:tcW w:w="4904" w:type="dxa"/>
            <w:tcBorders>
              <w:left w:val="none" w:sz="0" w:space="0" w:color="auto"/>
              <w:bottom w:val="single" w:sz="4" w:space="0" w:color="000000" w:themeColor="text1"/>
              <w:right w:val="none" w:sz="0" w:space="0" w:color="auto"/>
            </w:tcBorders>
            <w:shd w:val="clear" w:color="auto" w:fill="FFFFFF" w:themeFill="background1"/>
          </w:tcPr>
          <w:p w:rsidR="003D54D1" w:rsidRPr="000346BD" w:rsidRDefault="003D54D1" w:rsidP="00954FCD">
            <w:pPr>
              <w:rPr>
                <w:b w:val="0"/>
              </w:rPr>
            </w:pPr>
          </w:p>
        </w:tc>
        <w:tc>
          <w:tcPr>
            <w:tcW w:w="4905" w:type="dxa"/>
            <w:tcBorders>
              <w:left w:val="none" w:sz="0" w:space="0" w:color="auto"/>
              <w:bottom w:val="single" w:sz="4" w:space="0" w:color="000000" w:themeColor="text1"/>
              <w:right w:val="none" w:sz="0" w:space="0" w:color="auto"/>
            </w:tcBorders>
            <w:shd w:val="clear" w:color="auto" w:fill="FFFFFF" w:themeFill="background1"/>
          </w:tcPr>
          <w:p w:rsidR="003D54D1" w:rsidRDefault="003D54D1" w:rsidP="00954FCD">
            <w:pPr>
              <w:cnfStyle w:val="000000100000"/>
              <w:rPr>
                <w:b/>
              </w:rPr>
            </w:pPr>
          </w:p>
        </w:tc>
      </w:tr>
      <w:tr w:rsidR="003D54D1" w:rsidTr="00954FCD">
        <w:tc>
          <w:tcPr>
            <w:cnfStyle w:val="001000000000"/>
            <w:tcW w:w="4904" w:type="dxa"/>
            <w:shd w:val="clear" w:color="auto" w:fill="DDD9C3" w:themeFill="background2" w:themeFillShade="E6"/>
          </w:tcPr>
          <w:p w:rsidR="003D54D1" w:rsidRPr="000346BD" w:rsidRDefault="003D54D1" w:rsidP="00954FCD">
            <w:pPr>
              <w:rPr>
                <w:b w:val="0"/>
              </w:rPr>
            </w:pPr>
            <w:r w:rsidRPr="000346BD">
              <w:rPr>
                <w:b w:val="0"/>
              </w:rPr>
              <w:t>Take into account average price of computer game</w:t>
            </w:r>
          </w:p>
        </w:tc>
        <w:tc>
          <w:tcPr>
            <w:tcW w:w="4905" w:type="dxa"/>
            <w:shd w:val="clear" w:color="auto" w:fill="DDD9C3" w:themeFill="background2" w:themeFillShade="E6"/>
          </w:tcPr>
          <w:p w:rsidR="003D54D1" w:rsidRPr="00136E99" w:rsidRDefault="003D54D1" w:rsidP="00954FCD">
            <w:pPr>
              <w:cnfStyle w:val="000000000000"/>
            </w:pPr>
            <w:r w:rsidRPr="00136E99">
              <w:t>£25</w:t>
            </w:r>
          </w:p>
        </w:tc>
      </w:tr>
      <w:tr w:rsidR="003D54D1" w:rsidTr="00954FCD">
        <w:trPr>
          <w:cnfStyle w:val="000000100000"/>
        </w:trPr>
        <w:tc>
          <w:tcPr>
            <w:cnfStyle w:val="001000000000"/>
            <w:tcW w:w="4904" w:type="dxa"/>
            <w:tcBorders>
              <w:left w:val="none" w:sz="0" w:space="0" w:color="auto"/>
              <w:right w:val="none" w:sz="0" w:space="0" w:color="auto"/>
            </w:tcBorders>
            <w:shd w:val="clear" w:color="auto" w:fill="FFFFFF" w:themeFill="background1"/>
          </w:tcPr>
          <w:p w:rsidR="003D54D1" w:rsidRPr="000346BD" w:rsidRDefault="003D54D1" w:rsidP="00954FCD">
            <w:pPr>
              <w:jc w:val="both"/>
            </w:pPr>
            <w:r w:rsidRPr="000346BD">
              <w:t>Price of my game is £5 so divide the market by 5 to get the real potential market of my game</w:t>
            </w:r>
          </w:p>
        </w:tc>
        <w:tc>
          <w:tcPr>
            <w:tcW w:w="4905" w:type="dxa"/>
            <w:tcBorders>
              <w:left w:val="none" w:sz="0" w:space="0" w:color="auto"/>
              <w:right w:val="none" w:sz="0" w:space="0" w:color="auto"/>
            </w:tcBorders>
            <w:shd w:val="clear" w:color="auto" w:fill="FFFFFF" w:themeFill="background1"/>
          </w:tcPr>
          <w:p w:rsidR="003D54D1" w:rsidRDefault="003D54D1" w:rsidP="00954FCD">
            <w:pPr>
              <w:cnfStyle w:val="000000100000"/>
            </w:pPr>
            <w:r>
              <w:t>£</w:t>
            </w:r>
            <w:r w:rsidRPr="002F1AE6">
              <w:t>17</w:t>
            </w:r>
            <w:r>
              <w:t>,</w:t>
            </w:r>
            <w:r w:rsidRPr="002F1AE6">
              <w:t>472</w:t>
            </w:r>
            <w:r>
              <w:t>,</w:t>
            </w:r>
            <w:r w:rsidRPr="002F1AE6">
              <w:t>000 / 5 = £3</w:t>
            </w:r>
            <w:r>
              <w:t>,</w:t>
            </w:r>
            <w:r w:rsidRPr="002F1AE6">
              <w:t>494</w:t>
            </w:r>
            <w:r>
              <w:t>,</w:t>
            </w:r>
            <w:r w:rsidRPr="002F1AE6">
              <w:t>400</w:t>
            </w:r>
          </w:p>
          <w:p w:rsidR="003D54D1" w:rsidRDefault="003D54D1" w:rsidP="00954FCD">
            <w:pPr>
              <w:cnfStyle w:val="000000100000"/>
              <w:rPr>
                <w:b/>
              </w:rPr>
            </w:pPr>
          </w:p>
        </w:tc>
      </w:tr>
    </w:tbl>
    <w:p w:rsidR="00C355CF" w:rsidRDefault="00D768CE">
      <w:r w:rsidRPr="00D768CE">
        <w:rPr>
          <w:b/>
          <w:noProof/>
          <w:lang w:eastAsia="en-GB"/>
        </w:rPr>
        <w:pict>
          <v:rect id="_x0000_s1038" style="position:absolute;margin-left:-5.55pt;margin-top:-.4pt;width:287.7pt;height:17.95pt;z-index:251682816;mso-position-horizontal-relative:text;mso-position-vertical-relative:text">
            <v:fill opacity="0"/>
          </v:rect>
        </w:pict>
      </w:r>
      <w:r w:rsidR="003D54D1" w:rsidRPr="003D54D1">
        <w:rPr>
          <w:b/>
        </w:rPr>
        <w:t>Figure 2:</w:t>
      </w:r>
      <w:r w:rsidR="003D54D1">
        <w:t xml:space="preserve"> Shows market calculations and potential market size</w:t>
      </w:r>
    </w:p>
    <w:p w:rsidR="00C355CF" w:rsidRDefault="00C355CF"/>
    <w:tbl>
      <w:tblPr>
        <w:tblStyle w:val="LightShadin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04"/>
        <w:gridCol w:w="4905"/>
      </w:tblGrid>
      <w:tr w:rsidR="00C355CF" w:rsidTr="00954FCD">
        <w:trPr>
          <w:cnfStyle w:val="100000000000"/>
        </w:trPr>
        <w:tc>
          <w:tcPr>
            <w:cnfStyle w:val="001000000000"/>
            <w:tcW w:w="4904" w:type="dxa"/>
            <w:tcBorders>
              <w:top w:val="none" w:sz="0" w:space="0" w:color="auto"/>
              <w:left w:val="none" w:sz="0" w:space="0" w:color="auto"/>
              <w:bottom w:val="none" w:sz="0" w:space="0" w:color="auto"/>
              <w:right w:val="none" w:sz="0" w:space="0" w:color="auto"/>
            </w:tcBorders>
          </w:tcPr>
          <w:p w:rsidR="00C355CF" w:rsidRPr="00143723" w:rsidRDefault="00C355CF" w:rsidP="00954FCD">
            <w:pPr>
              <w:jc w:val="center"/>
              <w:rPr>
                <w:b w:val="0"/>
              </w:rPr>
            </w:pPr>
            <w:r w:rsidRPr="00143723">
              <w:t>Avenues of revenue</w:t>
            </w:r>
          </w:p>
        </w:tc>
        <w:tc>
          <w:tcPr>
            <w:tcW w:w="4905" w:type="dxa"/>
            <w:tcBorders>
              <w:top w:val="none" w:sz="0" w:space="0" w:color="auto"/>
              <w:left w:val="none" w:sz="0" w:space="0" w:color="auto"/>
              <w:bottom w:val="none" w:sz="0" w:space="0" w:color="auto"/>
              <w:right w:val="none" w:sz="0" w:space="0" w:color="auto"/>
            </w:tcBorders>
          </w:tcPr>
          <w:p w:rsidR="00C355CF" w:rsidRPr="00143723" w:rsidRDefault="00C355CF" w:rsidP="00954FCD">
            <w:pPr>
              <w:jc w:val="center"/>
              <w:cnfStyle w:val="100000000000"/>
              <w:rPr>
                <w:b w:val="0"/>
              </w:rPr>
            </w:pPr>
            <w:r w:rsidRPr="00143723">
              <w:t>Cost</w:t>
            </w:r>
          </w:p>
        </w:tc>
      </w:tr>
      <w:tr w:rsidR="00C355CF" w:rsidTr="00954FCD">
        <w:trPr>
          <w:cnfStyle w:val="000000100000"/>
        </w:trPr>
        <w:tc>
          <w:tcPr>
            <w:cnfStyle w:val="001000000000"/>
            <w:tcW w:w="4904" w:type="dxa"/>
            <w:tcBorders>
              <w:left w:val="none" w:sz="0" w:space="0" w:color="auto"/>
              <w:right w:val="none" w:sz="0" w:space="0" w:color="auto"/>
            </w:tcBorders>
          </w:tcPr>
          <w:p w:rsidR="00C355CF" w:rsidRDefault="00C355CF" w:rsidP="00954FCD">
            <w:r>
              <w:t>Website implemented</w:t>
            </w:r>
          </w:p>
        </w:tc>
        <w:tc>
          <w:tcPr>
            <w:tcW w:w="4905" w:type="dxa"/>
            <w:tcBorders>
              <w:left w:val="none" w:sz="0" w:space="0" w:color="auto"/>
              <w:right w:val="none" w:sz="0" w:space="0" w:color="auto"/>
            </w:tcBorders>
          </w:tcPr>
          <w:p w:rsidR="00C355CF" w:rsidRDefault="00C355CF" w:rsidP="00954FCD">
            <w:pPr>
              <w:cnfStyle w:val="000000100000"/>
            </w:pPr>
            <w:r>
              <w:t>£1000 plus £200 a year maintenance and support</w:t>
            </w:r>
          </w:p>
        </w:tc>
      </w:tr>
      <w:tr w:rsidR="00C355CF" w:rsidTr="00954FCD">
        <w:tc>
          <w:tcPr>
            <w:cnfStyle w:val="001000000000"/>
            <w:tcW w:w="4904" w:type="dxa"/>
            <w:tcBorders>
              <w:bottom w:val="single" w:sz="4" w:space="0" w:color="000000" w:themeColor="text1"/>
            </w:tcBorders>
          </w:tcPr>
          <w:p w:rsidR="00C355CF" w:rsidRDefault="00C355CF" w:rsidP="00954FCD">
            <w:r>
              <w:t>Outsourcing to established companies</w:t>
            </w:r>
          </w:p>
        </w:tc>
        <w:tc>
          <w:tcPr>
            <w:tcW w:w="4905" w:type="dxa"/>
            <w:tcBorders>
              <w:bottom w:val="single" w:sz="4" w:space="0" w:color="000000" w:themeColor="text1"/>
            </w:tcBorders>
          </w:tcPr>
          <w:p w:rsidR="00C355CF" w:rsidRDefault="00CC7503" w:rsidP="00954FCD">
            <w:pPr>
              <w:cnfStyle w:val="000000000000"/>
            </w:pPr>
            <w:r>
              <w:t>3</w:t>
            </w:r>
            <w:r w:rsidR="00C355CF">
              <w:t>0% of product sales</w:t>
            </w:r>
          </w:p>
        </w:tc>
      </w:tr>
      <w:tr w:rsidR="00C355CF" w:rsidTr="00954FCD">
        <w:trPr>
          <w:cnfStyle w:val="000000100000"/>
        </w:trPr>
        <w:tc>
          <w:tcPr>
            <w:cnfStyle w:val="001000000000"/>
            <w:tcW w:w="4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55CF" w:rsidRDefault="00C355CF" w:rsidP="00954FCD">
            <w:r>
              <w:t>Diversifying the product</w:t>
            </w:r>
          </w:p>
        </w:tc>
        <w:tc>
          <w:tcPr>
            <w:tcW w:w="49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55CF" w:rsidRDefault="00C355CF" w:rsidP="00954FCD">
            <w:pPr>
              <w:cnfStyle w:val="000000100000"/>
            </w:pPr>
            <w:r>
              <w:t>Xbox360 game around £30k and £</w:t>
            </w:r>
            <w:r w:rsidRPr="00D90DA1">
              <w:t>300k.</w:t>
            </w:r>
            <w:r>
              <w:t xml:space="preserve"> Mobile phone game £5k –£</w:t>
            </w:r>
            <w:r w:rsidRPr="00D90DA1">
              <w:t>20</w:t>
            </w:r>
            <w:r>
              <w:t>k</w:t>
            </w:r>
          </w:p>
        </w:tc>
      </w:tr>
      <w:tr w:rsidR="00C355CF" w:rsidTr="00954FCD">
        <w:tc>
          <w:tcPr>
            <w:cnfStyle w:val="001000000000"/>
            <w:tcW w:w="4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55CF" w:rsidRDefault="00D768CE" w:rsidP="00954FCD">
            <w:r>
              <w:rPr>
                <w:noProof/>
                <w:lang w:eastAsia="en-GB"/>
              </w:rPr>
              <w:pict>
                <v:rect id="_x0000_s1039" style="position:absolute;margin-left:-5.55pt;margin-top:13.45pt;width:369.75pt;height:17.95pt;z-index:251683840;mso-position-horizontal-relative:text;mso-position-vertical-relative:text">
                  <v:fill opacity="0"/>
                </v:rect>
              </w:pict>
            </w:r>
            <w:r w:rsidR="00C355CF">
              <w:t>Franchising</w:t>
            </w:r>
          </w:p>
        </w:tc>
        <w:tc>
          <w:tcPr>
            <w:tcW w:w="49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55CF" w:rsidRDefault="00C355CF" w:rsidP="00954FCD">
            <w:pPr>
              <w:cnfStyle w:val="000000000000"/>
            </w:pPr>
            <w:r>
              <w:t>From £995 up to £100k depending on budget</w:t>
            </w:r>
          </w:p>
        </w:tc>
      </w:tr>
    </w:tbl>
    <w:p w:rsidR="00B844D8" w:rsidRDefault="00C355CF">
      <w:pPr>
        <w:rPr>
          <w:rFonts w:asciiTheme="majorHAnsi" w:eastAsiaTheme="majorEastAsia" w:hAnsiTheme="majorHAnsi" w:cstheme="majorBidi"/>
          <w:b/>
          <w:bCs/>
          <w:color w:val="365F91" w:themeColor="accent1" w:themeShade="BF"/>
          <w:sz w:val="28"/>
          <w:szCs w:val="28"/>
        </w:rPr>
      </w:pPr>
      <w:r w:rsidRPr="00CD0A4F">
        <w:rPr>
          <w:b/>
        </w:rPr>
        <w:t>Figure 3:</w:t>
      </w:r>
      <w:r>
        <w:t xml:space="preserve"> </w:t>
      </w:r>
      <w:r w:rsidR="00CD0A4F">
        <w:t xml:space="preserve">Shows additional costs if other avenues of revenue were implemented </w:t>
      </w:r>
      <w:r w:rsidR="00B844D8">
        <w:br w:type="page"/>
      </w:r>
    </w:p>
    <w:p w:rsidR="007B077F" w:rsidRDefault="007B077F" w:rsidP="007B077F">
      <w:pPr>
        <w:pStyle w:val="Heading1"/>
      </w:pPr>
      <w:r w:rsidRPr="007B077F">
        <w:lastRenderedPageBreak/>
        <w:t>Bibliography</w:t>
      </w:r>
    </w:p>
    <w:p w:rsidR="00B3175D" w:rsidRDefault="00B3175D" w:rsidP="000B1B5C">
      <w:pPr>
        <w:spacing w:after="0"/>
      </w:pPr>
    </w:p>
    <w:p w:rsidR="002041D1" w:rsidRDefault="006A5A39" w:rsidP="002041D1">
      <w:r>
        <w:t>Mintel.</w:t>
      </w:r>
      <w:r w:rsidR="002041D1">
        <w:t xml:space="preserve"> 2010, </w:t>
      </w:r>
      <w:r w:rsidR="002041D1" w:rsidRPr="000301B1">
        <w:rPr>
          <w:lang w:val="nl-NL"/>
        </w:rPr>
        <w:t>Computer Software - UK - November 2010</w:t>
      </w:r>
      <w:r w:rsidR="002041D1">
        <w:rPr>
          <w:lang w:val="nl-NL"/>
        </w:rPr>
        <w:t xml:space="preserve"> [Online], Availible: </w:t>
      </w:r>
      <w:hyperlink r:id="rId25" w:history="1">
        <w:r w:rsidR="002041D1" w:rsidRPr="0035363F">
          <w:rPr>
            <w:rStyle w:val="Hyperlink"/>
            <w:lang w:val="nl-NL"/>
          </w:rPr>
          <w:t>http://academic.mintel.com/sinatra/oxygen_academic/search_results/show&amp;/display/id=480942</w:t>
        </w:r>
      </w:hyperlink>
      <w:r w:rsidR="002041D1">
        <w:t xml:space="preserve"> [Accessed 15</w:t>
      </w:r>
      <w:r w:rsidR="002041D1" w:rsidRPr="006D1442">
        <w:rPr>
          <w:vertAlign w:val="superscript"/>
        </w:rPr>
        <w:t>th</w:t>
      </w:r>
      <w:r w:rsidR="002041D1">
        <w:t xml:space="preserve"> Oct 2011]</w:t>
      </w:r>
    </w:p>
    <w:p w:rsidR="004F7BBE" w:rsidRDefault="00775EF3" w:rsidP="004F7BBE">
      <w:pPr>
        <w:spacing w:after="0"/>
      </w:pPr>
      <w:r>
        <w:t xml:space="preserve">Mintel. 2006, </w:t>
      </w:r>
      <w:r w:rsidRPr="006A5A39">
        <w:t>Computer and Video Game Retailing - UK - September 2006</w:t>
      </w:r>
      <w:r>
        <w:t xml:space="preserve"> [Online], Availible:</w:t>
      </w:r>
      <w:r w:rsidR="004F7BBE" w:rsidRPr="004F7BBE">
        <w:t xml:space="preserve"> </w:t>
      </w:r>
      <w:hyperlink r:id="rId26" w:history="1">
        <w:r w:rsidR="004F7BBE" w:rsidRPr="0035363F">
          <w:rPr>
            <w:rStyle w:val="Hyperlink"/>
          </w:rPr>
          <w:t>http://academic.mintel.com/sinatra/oxygen_academic/search_results/show&amp;/display/id=173672</w:t>
        </w:r>
      </w:hyperlink>
    </w:p>
    <w:p w:rsidR="00775EF3" w:rsidRDefault="00775EF3" w:rsidP="002041D1">
      <w:r>
        <w:t xml:space="preserve"> [Accessed 14</w:t>
      </w:r>
      <w:r w:rsidRPr="006A5A39">
        <w:rPr>
          <w:vertAlign w:val="superscript"/>
        </w:rPr>
        <w:t>th</w:t>
      </w:r>
      <w:r>
        <w:t xml:space="preserve"> Oct 2011]</w:t>
      </w:r>
    </w:p>
    <w:p w:rsidR="004F7BBE" w:rsidRDefault="00AF65EE" w:rsidP="004F7BBE">
      <w:pPr>
        <w:spacing w:after="0"/>
      </w:pPr>
      <w:r>
        <w:t>Mintel. 2009, Edutainment – UK – March 2009 [Online], Available:</w:t>
      </w:r>
      <w:r w:rsidR="004F7BBE" w:rsidRPr="004F7BBE">
        <w:t xml:space="preserve"> </w:t>
      </w:r>
      <w:hyperlink r:id="rId27" w:history="1">
        <w:r w:rsidR="004F7BBE" w:rsidRPr="0035363F">
          <w:rPr>
            <w:rStyle w:val="Hyperlink"/>
          </w:rPr>
          <w:t>http://academic.mintel.com/sinatra/oxygen_academic/search_results/show&amp;/display/id=395146</w:t>
        </w:r>
      </w:hyperlink>
    </w:p>
    <w:p w:rsidR="00AF65EE" w:rsidRDefault="00AF65EE" w:rsidP="002041D1">
      <w:r>
        <w:t xml:space="preserve"> [Accessed 15</w:t>
      </w:r>
      <w:r w:rsidRPr="006A5A39">
        <w:rPr>
          <w:vertAlign w:val="superscript"/>
        </w:rPr>
        <w:t>th</w:t>
      </w:r>
      <w:r>
        <w:t xml:space="preserve"> Oct 2011]</w:t>
      </w:r>
    </w:p>
    <w:p w:rsidR="002041D1" w:rsidRDefault="002041D1" w:rsidP="002041D1">
      <w:r>
        <w:t>Mintel</w:t>
      </w:r>
      <w:r w:rsidR="006A5A39">
        <w:t>.</w:t>
      </w:r>
      <w:r>
        <w:t xml:space="preserve"> 2008,</w:t>
      </w:r>
      <w:r w:rsidRPr="006D1442">
        <w:t xml:space="preserve"> </w:t>
      </w:r>
      <w:r w:rsidRPr="006417D8">
        <w:t>Toys and Games - UK - November 2008</w:t>
      </w:r>
      <w:r>
        <w:t xml:space="preserve"> [Online], Available: </w:t>
      </w:r>
      <w:hyperlink r:id="rId28" w:history="1">
        <w:r w:rsidRPr="0035363F">
          <w:rPr>
            <w:rStyle w:val="Hyperlink"/>
          </w:rPr>
          <w:t>http://academic.mintel.com/sinatra/oxygen_academic/search_results/show&amp;/display/id=280200</w:t>
        </w:r>
      </w:hyperlink>
      <w:r>
        <w:t xml:space="preserve"> [Accessed 17</w:t>
      </w:r>
      <w:r w:rsidRPr="006D1442">
        <w:rPr>
          <w:vertAlign w:val="superscript"/>
        </w:rPr>
        <w:t>th</w:t>
      </w:r>
      <w:r>
        <w:t xml:space="preserve"> Oct 2011]</w:t>
      </w:r>
    </w:p>
    <w:p w:rsidR="000B1B5C" w:rsidRDefault="006A5A39" w:rsidP="000B1B5C">
      <w:r>
        <w:t>Mintel.</w:t>
      </w:r>
      <w:r w:rsidR="000B1B5C">
        <w:t xml:space="preserve"> 2008, </w:t>
      </w:r>
      <w:r w:rsidR="000B1B5C" w:rsidRPr="000F0916">
        <w:t>Video and Computer Games - UK - August 2008</w:t>
      </w:r>
      <w:r w:rsidR="000B1B5C">
        <w:t xml:space="preserve"> [Online], Available:</w:t>
      </w:r>
      <w:r w:rsidR="000B1B5C" w:rsidRPr="000B1B5C">
        <w:t xml:space="preserve"> </w:t>
      </w:r>
      <w:hyperlink r:id="rId29" w:history="1">
        <w:r w:rsidR="000B1B5C" w:rsidRPr="004818C6">
          <w:rPr>
            <w:rStyle w:val="Hyperlink"/>
          </w:rPr>
          <w:t>http://academic.mintel.com/sinatra/oxygen_academic/search_results/show&amp;/display/id=280418</w:t>
        </w:r>
      </w:hyperlink>
      <w:r w:rsidR="000B1B5C">
        <w:t xml:space="preserve"> [</w:t>
      </w:r>
      <w:r w:rsidR="006D1442">
        <w:t>A</w:t>
      </w:r>
      <w:r w:rsidR="000B1B5C">
        <w:t>ccessed 16</w:t>
      </w:r>
      <w:r w:rsidR="000B1B5C" w:rsidRPr="000B1B5C">
        <w:rPr>
          <w:vertAlign w:val="superscript"/>
        </w:rPr>
        <w:t>th</w:t>
      </w:r>
      <w:r w:rsidR="000B1B5C">
        <w:t xml:space="preserve"> Oct 2011]</w:t>
      </w:r>
    </w:p>
    <w:p w:rsidR="00AF65EE" w:rsidRDefault="006B4318" w:rsidP="007B077F">
      <w:r>
        <w:t>Mintel. 2010,</w:t>
      </w:r>
      <w:r w:rsidR="000B1B5C">
        <w:t xml:space="preserve"> </w:t>
      </w:r>
      <w:r w:rsidR="002041D1">
        <w:t>Video games and C</w:t>
      </w:r>
      <w:r>
        <w:t xml:space="preserve">onsoles – UK – October 2010 [Online], Available: </w:t>
      </w:r>
      <w:hyperlink r:id="rId30" w:history="1">
        <w:r w:rsidRPr="0035363F">
          <w:rPr>
            <w:rStyle w:val="Hyperlink"/>
          </w:rPr>
          <w:t>http://academic.mintel.com/sinatra/oxygen_academic/search_results/show&amp;/display/id=479875</w:t>
        </w:r>
      </w:hyperlink>
      <w:r>
        <w:t xml:space="preserve"> [</w:t>
      </w:r>
      <w:r w:rsidR="006D1442">
        <w:t>Accessed 16</w:t>
      </w:r>
      <w:r w:rsidR="006D1442" w:rsidRPr="006D1442">
        <w:rPr>
          <w:vertAlign w:val="superscript"/>
        </w:rPr>
        <w:t>th</w:t>
      </w:r>
      <w:r w:rsidR="006D1442">
        <w:t xml:space="preserve"> Oct </w:t>
      </w:r>
      <w:r w:rsidR="006A5A39">
        <w:t>2011]</w:t>
      </w:r>
    </w:p>
    <w:p w:rsidR="001B1513" w:rsidRDefault="001B1513" w:rsidP="001B1513">
      <w:pPr>
        <w:spacing w:after="0"/>
      </w:pPr>
      <w:r>
        <w:t xml:space="preserve">Encyclopaedia of the Nations. 2011, </w:t>
      </w:r>
      <w:r w:rsidRPr="001B1513">
        <w:t>Population, aged 13-16, total - Population - Education Statistics</w:t>
      </w:r>
      <w:r>
        <w:t xml:space="preserve"> [Online], Available: </w:t>
      </w:r>
      <w:hyperlink r:id="rId31" w:history="1">
        <w:r w:rsidRPr="000301B1">
          <w:rPr>
            <w:rStyle w:val="Hyperlink"/>
            <w:lang w:val="nl-NL"/>
          </w:rPr>
          <w:t>http://www.nationsencyclopedia.com/WorldStats/Edu-population-13-16.html</w:t>
        </w:r>
      </w:hyperlink>
      <w:r>
        <w:t xml:space="preserve"> [Accessed 18th Oct 2011]</w:t>
      </w:r>
    </w:p>
    <w:p w:rsidR="00624A53" w:rsidRDefault="00516929" w:rsidP="005578AD">
      <w:pPr>
        <w:spacing w:after="0"/>
      </w:pPr>
      <w:r>
        <w:t xml:space="preserve"> </w:t>
      </w:r>
    </w:p>
    <w:p w:rsidR="00516929" w:rsidRDefault="00516929" w:rsidP="005578AD">
      <w:pPr>
        <w:spacing w:after="0"/>
      </w:pPr>
      <w:r>
        <w:t xml:space="preserve">James Batchelor. 2011, </w:t>
      </w:r>
      <w:r w:rsidRPr="00516929">
        <w:t>Average price of a video game: £24.32</w:t>
      </w:r>
      <w:r>
        <w:t xml:space="preserve"> [Online], Available:</w:t>
      </w:r>
      <w:r w:rsidR="00ED0773">
        <w:t xml:space="preserve"> </w:t>
      </w:r>
      <w:hyperlink r:id="rId32" w:history="1">
        <w:r w:rsidRPr="00113E2C">
          <w:rPr>
            <w:rStyle w:val="Hyperlink"/>
          </w:rPr>
          <w:t>http://www.mcvuk.com/news/read/average-price-of-a-video-game-24-32/04088</w:t>
        </w:r>
      </w:hyperlink>
      <w:r>
        <w:t xml:space="preserve"> [Accessed 20th Oct 2011] </w:t>
      </w:r>
    </w:p>
    <w:p w:rsidR="00624A53" w:rsidRDefault="00624A53" w:rsidP="005578AD">
      <w:pPr>
        <w:spacing w:after="0"/>
      </w:pPr>
    </w:p>
    <w:p w:rsidR="00624A53" w:rsidRDefault="00624A53" w:rsidP="005578AD">
      <w:pPr>
        <w:spacing w:after="0"/>
      </w:pPr>
    </w:p>
    <w:p w:rsidR="005578AD" w:rsidRDefault="005578AD" w:rsidP="007B077F"/>
    <w:p w:rsidR="00636278" w:rsidRDefault="00636278" w:rsidP="007B077F"/>
    <w:p w:rsidR="00636278" w:rsidRDefault="00636278" w:rsidP="007B077F"/>
    <w:p w:rsidR="00636278" w:rsidRDefault="00636278" w:rsidP="007B077F"/>
    <w:p w:rsidR="00636278" w:rsidRDefault="00636278" w:rsidP="007B077F"/>
    <w:p w:rsidR="00636278" w:rsidRDefault="00636278" w:rsidP="007B077F"/>
    <w:p w:rsidR="00636278" w:rsidRPr="00636278" w:rsidRDefault="00636278" w:rsidP="007B077F">
      <w:pPr>
        <w:rPr>
          <w:b/>
        </w:rPr>
      </w:pPr>
    </w:p>
    <w:sectPr w:rsidR="00636278" w:rsidRPr="00636278" w:rsidSect="00B42B9D">
      <w:pgSz w:w="11906" w:h="16838"/>
      <w:pgMar w:top="1440" w:right="873" w:bottom="873" w:left="1440" w:header="567"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461C" w:rsidRDefault="0051461C" w:rsidP="00D11C22">
      <w:pPr>
        <w:spacing w:after="0" w:line="240" w:lineRule="auto"/>
      </w:pPr>
      <w:r>
        <w:separator/>
      </w:r>
    </w:p>
  </w:endnote>
  <w:endnote w:type="continuationSeparator" w:id="0">
    <w:p w:rsidR="0051461C" w:rsidRDefault="0051461C" w:rsidP="00D11C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horzAnchor="margin" w:tblpXSpec="center" w:tblpY="1"/>
      <w:tblW w:w="4107" w:type="pct"/>
      <w:tblLook w:val="04A0"/>
    </w:tblPr>
    <w:tblGrid>
      <w:gridCol w:w="3488"/>
      <w:gridCol w:w="1084"/>
      <w:gridCol w:w="3485"/>
    </w:tblGrid>
    <w:tr w:rsidR="0003180E" w:rsidTr="0003180E">
      <w:trPr>
        <w:trHeight w:val="500"/>
      </w:trPr>
      <w:tc>
        <w:tcPr>
          <w:tcW w:w="2164" w:type="pct"/>
          <w:tcBorders>
            <w:bottom w:val="single" w:sz="4" w:space="0" w:color="4F81BD" w:themeColor="accent1"/>
          </w:tcBorders>
        </w:tcPr>
        <w:p w:rsidR="0003180E" w:rsidRDefault="0003180E" w:rsidP="0003180E">
          <w:pPr>
            <w:pStyle w:val="Header"/>
            <w:rPr>
              <w:rFonts w:asciiTheme="majorHAnsi" w:eastAsiaTheme="majorEastAsia" w:hAnsiTheme="majorHAnsi" w:cstheme="majorBidi"/>
              <w:b/>
              <w:bCs/>
            </w:rPr>
          </w:pPr>
        </w:p>
      </w:tc>
      <w:tc>
        <w:tcPr>
          <w:tcW w:w="673" w:type="pct"/>
          <w:vMerge w:val="restart"/>
          <w:noWrap/>
          <w:vAlign w:val="center"/>
        </w:tcPr>
        <w:p w:rsidR="0003180E" w:rsidRDefault="0003180E" w:rsidP="0003180E">
          <w:pPr>
            <w:pStyle w:val="NoSpacing"/>
            <w:rPr>
              <w:rFonts w:asciiTheme="majorHAnsi" w:hAnsiTheme="majorHAnsi"/>
            </w:rPr>
          </w:pPr>
          <w:r>
            <w:rPr>
              <w:rFonts w:asciiTheme="majorHAnsi" w:hAnsiTheme="majorHAnsi"/>
              <w:b/>
            </w:rPr>
            <w:t xml:space="preserve">Page </w:t>
          </w:r>
          <w:fldSimple w:instr=" PAGE  \* MERGEFORMAT ">
            <w:r w:rsidR="003F6836" w:rsidRPr="003F6836">
              <w:rPr>
                <w:rFonts w:asciiTheme="majorHAnsi" w:hAnsiTheme="majorHAnsi"/>
                <w:b/>
                <w:noProof/>
              </w:rPr>
              <w:t>1</w:t>
            </w:r>
          </w:fldSimple>
        </w:p>
      </w:tc>
      <w:tc>
        <w:tcPr>
          <w:tcW w:w="2163" w:type="pct"/>
          <w:tcBorders>
            <w:bottom w:val="single" w:sz="4" w:space="0" w:color="4F81BD" w:themeColor="accent1"/>
          </w:tcBorders>
        </w:tcPr>
        <w:p w:rsidR="0003180E" w:rsidRDefault="0003180E" w:rsidP="0003180E">
          <w:pPr>
            <w:pStyle w:val="Header"/>
            <w:rPr>
              <w:rFonts w:asciiTheme="majorHAnsi" w:eastAsiaTheme="majorEastAsia" w:hAnsiTheme="majorHAnsi" w:cstheme="majorBidi"/>
              <w:b/>
              <w:bCs/>
            </w:rPr>
          </w:pPr>
        </w:p>
      </w:tc>
    </w:tr>
    <w:tr w:rsidR="0003180E" w:rsidTr="0003180E">
      <w:trPr>
        <w:trHeight w:val="133"/>
      </w:trPr>
      <w:tc>
        <w:tcPr>
          <w:tcW w:w="2164" w:type="pct"/>
          <w:tcBorders>
            <w:top w:val="single" w:sz="4" w:space="0" w:color="4F81BD" w:themeColor="accent1"/>
          </w:tcBorders>
        </w:tcPr>
        <w:p w:rsidR="0003180E" w:rsidRDefault="0003180E" w:rsidP="0003180E">
          <w:pPr>
            <w:pStyle w:val="Header"/>
            <w:rPr>
              <w:rFonts w:asciiTheme="majorHAnsi" w:eastAsiaTheme="majorEastAsia" w:hAnsiTheme="majorHAnsi" w:cstheme="majorBidi"/>
              <w:b/>
              <w:bCs/>
            </w:rPr>
          </w:pPr>
        </w:p>
      </w:tc>
      <w:tc>
        <w:tcPr>
          <w:tcW w:w="673" w:type="pct"/>
          <w:vMerge/>
        </w:tcPr>
        <w:p w:rsidR="0003180E" w:rsidRDefault="0003180E" w:rsidP="0003180E">
          <w:pPr>
            <w:pStyle w:val="Header"/>
            <w:jc w:val="center"/>
            <w:rPr>
              <w:rFonts w:asciiTheme="majorHAnsi" w:eastAsiaTheme="majorEastAsia" w:hAnsiTheme="majorHAnsi" w:cstheme="majorBidi"/>
              <w:b/>
              <w:bCs/>
            </w:rPr>
          </w:pPr>
        </w:p>
      </w:tc>
      <w:tc>
        <w:tcPr>
          <w:tcW w:w="2163" w:type="pct"/>
          <w:tcBorders>
            <w:top w:val="single" w:sz="4" w:space="0" w:color="4F81BD" w:themeColor="accent1"/>
          </w:tcBorders>
        </w:tcPr>
        <w:p w:rsidR="0003180E" w:rsidRDefault="0003180E" w:rsidP="0003180E">
          <w:pPr>
            <w:pStyle w:val="Header"/>
            <w:rPr>
              <w:rFonts w:asciiTheme="majorHAnsi" w:eastAsiaTheme="majorEastAsia" w:hAnsiTheme="majorHAnsi" w:cstheme="majorBidi"/>
              <w:b/>
              <w:bCs/>
            </w:rPr>
          </w:pPr>
        </w:p>
      </w:tc>
    </w:tr>
  </w:tbl>
  <w:p w:rsidR="0066316F" w:rsidRDefault="0066316F" w:rsidP="0003180E">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461C" w:rsidRDefault="0051461C" w:rsidP="00D11C22">
      <w:pPr>
        <w:spacing w:after="0" w:line="240" w:lineRule="auto"/>
      </w:pPr>
      <w:r>
        <w:separator/>
      </w:r>
    </w:p>
  </w:footnote>
  <w:footnote w:type="continuationSeparator" w:id="0">
    <w:p w:rsidR="0051461C" w:rsidRDefault="0051461C" w:rsidP="00D11C2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bCs/>
        <w:sz w:val="28"/>
        <w:szCs w:val="28"/>
      </w:rPr>
      <w:alias w:val="Title"/>
      <w:id w:val="13826808"/>
      <w:placeholder>
        <w:docPart w:val="DEBF93B91D804AEE950FEBEBAC243B3A"/>
      </w:placeholder>
      <w:dataBinding w:prefixMappings="xmlns:ns0='http://schemas.openxmlformats.org/package/2006/metadata/core-properties' xmlns:ns1='http://purl.org/dc/elements/1.1/'" w:xpath="/ns0:coreProperties[1]/ns1:title[1]" w:storeItemID="{6C3C8BC8-F283-45AE-878A-BAB7291924A1}"/>
      <w:text/>
    </w:sdtPr>
    <w:sdtContent>
      <w:p w:rsidR="0066316F" w:rsidRPr="00A40DA8" w:rsidRDefault="0066316F">
        <w:pPr>
          <w:pStyle w:val="Header"/>
          <w:tabs>
            <w:tab w:val="left" w:pos="2580"/>
            <w:tab w:val="left" w:pos="2985"/>
          </w:tabs>
          <w:spacing w:after="120" w:line="276" w:lineRule="auto"/>
          <w:rPr>
            <w:b/>
            <w:bCs/>
            <w:color w:val="1F497D" w:themeColor="text2"/>
            <w:sz w:val="28"/>
            <w:szCs w:val="28"/>
          </w:rPr>
        </w:pPr>
        <w:r>
          <w:rPr>
            <w:b/>
            <w:bCs/>
            <w:sz w:val="28"/>
            <w:szCs w:val="28"/>
          </w:rPr>
          <w:t>[08343]</w:t>
        </w:r>
        <w:r>
          <w:rPr>
            <w:b/>
            <w:bCs/>
            <w:color w:val="1F497D" w:themeColor="text2"/>
            <w:sz w:val="28"/>
            <w:szCs w:val="28"/>
          </w:rPr>
          <w:t xml:space="preserve"> Commercial Games Development Process</w:t>
        </w:r>
      </w:p>
    </w:sdtContent>
  </w:sdt>
  <w:sdt>
    <w:sdtPr>
      <w:alias w:val="Author"/>
      <w:id w:val="13826809"/>
      <w:dataBinding w:prefixMappings="xmlns:ns0='http://schemas.openxmlformats.org/package/2006/metadata/core-properties' xmlns:ns1='http://purl.org/dc/elements/1.1/'" w:xpath="/ns0:coreProperties[1]/ns1:creator[1]" w:storeItemID="{6C3C8BC8-F283-45AE-878A-BAB7291924A1}"/>
      <w:text/>
    </w:sdtPr>
    <w:sdtContent>
      <w:p w:rsidR="0066316F" w:rsidRDefault="0066316F">
        <w:pPr>
          <w:pStyle w:val="Header"/>
          <w:pBdr>
            <w:bottom w:val="single" w:sz="4" w:space="1" w:color="A5A5A5" w:themeColor="background1" w:themeShade="A5"/>
          </w:pBdr>
          <w:tabs>
            <w:tab w:val="left" w:pos="2580"/>
            <w:tab w:val="left" w:pos="2985"/>
          </w:tabs>
          <w:spacing w:after="120" w:line="276" w:lineRule="auto"/>
          <w:rPr>
            <w:color w:val="808080" w:themeColor="text1" w:themeTint="7F"/>
          </w:rPr>
        </w:pPr>
        <w:r>
          <w:t>Phillip Tunnicliffe</w:t>
        </w:r>
      </w:p>
    </w:sdtContent>
  </w:sdt>
  <w:p w:rsidR="0066316F" w:rsidRDefault="0066316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66568"/>
    <w:multiLevelType w:val="hybridMultilevel"/>
    <w:tmpl w:val="43DCA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F25353A"/>
    <w:multiLevelType w:val="hybridMultilevel"/>
    <w:tmpl w:val="673E46D4"/>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C9B0BE7"/>
    <w:multiLevelType w:val="hybridMultilevel"/>
    <w:tmpl w:val="C2FCA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33D099A"/>
    <w:multiLevelType w:val="hybridMultilevel"/>
    <w:tmpl w:val="98F8D4B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28812375"/>
    <w:multiLevelType w:val="hybridMultilevel"/>
    <w:tmpl w:val="7390C63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8DF4831"/>
    <w:multiLevelType w:val="hybridMultilevel"/>
    <w:tmpl w:val="26C22CF0"/>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4A4A4141"/>
    <w:multiLevelType w:val="hybridMultilevel"/>
    <w:tmpl w:val="4072B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B3D6046"/>
    <w:multiLevelType w:val="hybridMultilevel"/>
    <w:tmpl w:val="31EA4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4"/>
  </w:num>
  <w:num w:numId="4">
    <w:abstractNumId w:val="2"/>
  </w:num>
  <w:num w:numId="5">
    <w:abstractNumId w:val="0"/>
  </w:num>
  <w:num w:numId="6">
    <w:abstractNumId w:val="1"/>
  </w:num>
  <w:num w:numId="7">
    <w:abstractNumId w:val="3"/>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ttachedTemplate r:id="rId1"/>
  <w:defaultTabStop w:val="720"/>
  <w:drawingGridHorizontalSpacing w:val="110"/>
  <w:displayHorizontalDrawingGridEvery w:val="2"/>
  <w:characterSpacingControl w:val="doNotCompress"/>
  <w:hdrShapeDefaults>
    <o:shapedefaults v:ext="edit" spidmax="135170">
      <o:colormenu v:ext="edit" strokecolor="none"/>
    </o:shapedefaults>
  </w:hdrShapeDefaults>
  <w:footnotePr>
    <w:footnote w:id="-1"/>
    <w:footnote w:id="0"/>
  </w:footnotePr>
  <w:endnotePr>
    <w:endnote w:id="-1"/>
    <w:endnote w:id="0"/>
  </w:endnotePr>
  <w:compat/>
  <w:rsids>
    <w:rsidRoot w:val="00AB69FF"/>
    <w:rsid w:val="00001D19"/>
    <w:rsid w:val="000037F3"/>
    <w:rsid w:val="00007080"/>
    <w:rsid w:val="000073A3"/>
    <w:rsid w:val="00007D55"/>
    <w:rsid w:val="00011256"/>
    <w:rsid w:val="00014E9D"/>
    <w:rsid w:val="00014EF9"/>
    <w:rsid w:val="000161B8"/>
    <w:rsid w:val="00016EBA"/>
    <w:rsid w:val="00017F22"/>
    <w:rsid w:val="0002023A"/>
    <w:rsid w:val="000223B0"/>
    <w:rsid w:val="000227F3"/>
    <w:rsid w:val="00023D3A"/>
    <w:rsid w:val="00024B7B"/>
    <w:rsid w:val="000252BD"/>
    <w:rsid w:val="000259C0"/>
    <w:rsid w:val="000301B1"/>
    <w:rsid w:val="00030DDA"/>
    <w:rsid w:val="000312C6"/>
    <w:rsid w:val="0003180E"/>
    <w:rsid w:val="000346BD"/>
    <w:rsid w:val="000351AF"/>
    <w:rsid w:val="0003698A"/>
    <w:rsid w:val="00036FE1"/>
    <w:rsid w:val="000402A9"/>
    <w:rsid w:val="000416C0"/>
    <w:rsid w:val="00041925"/>
    <w:rsid w:val="0004472F"/>
    <w:rsid w:val="00045731"/>
    <w:rsid w:val="000457B2"/>
    <w:rsid w:val="000459D8"/>
    <w:rsid w:val="000474D1"/>
    <w:rsid w:val="000507AE"/>
    <w:rsid w:val="0005151A"/>
    <w:rsid w:val="00052B23"/>
    <w:rsid w:val="0005493E"/>
    <w:rsid w:val="00055017"/>
    <w:rsid w:val="00055446"/>
    <w:rsid w:val="00062066"/>
    <w:rsid w:val="0006320B"/>
    <w:rsid w:val="000639B3"/>
    <w:rsid w:val="00065594"/>
    <w:rsid w:val="000679B3"/>
    <w:rsid w:val="00070A83"/>
    <w:rsid w:val="00074C0B"/>
    <w:rsid w:val="00077584"/>
    <w:rsid w:val="00080044"/>
    <w:rsid w:val="00080190"/>
    <w:rsid w:val="00081AA4"/>
    <w:rsid w:val="0008554E"/>
    <w:rsid w:val="00087619"/>
    <w:rsid w:val="0009186A"/>
    <w:rsid w:val="00091EE1"/>
    <w:rsid w:val="0009308C"/>
    <w:rsid w:val="00096737"/>
    <w:rsid w:val="0009683F"/>
    <w:rsid w:val="000977CF"/>
    <w:rsid w:val="000A2597"/>
    <w:rsid w:val="000A38F8"/>
    <w:rsid w:val="000A3D8D"/>
    <w:rsid w:val="000A3E3B"/>
    <w:rsid w:val="000A53C0"/>
    <w:rsid w:val="000A6420"/>
    <w:rsid w:val="000A7BEC"/>
    <w:rsid w:val="000A7D84"/>
    <w:rsid w:val="000B1B5C"/>
    <w:rsid w:val="000B1BD4"/>
    <w:rsid w:val="000B5750"/>
    <w:rsid w:val="000B6C42"/>
    <w:rsid w:val="000B6DFC"/>
    <w:rsid w:val="000C1191"/>
    <w:rsid w:val="000C2CCE"/>
    <w:rsid w:val="000C3299"/>
    <w:rsid w:val="000C3AA6"/>
    <w:rsid w:val="000C4A44"/>
    <w:rsid w:val="000C4F8E"/>
    <w:rsid w:val="000D1395"/>
    <w:rsid w:val="000D5821"/>
    <w:rsid w:val="000E252C"/>
    <w:rsid w:val="000E428B"/>
    <w:rsid w:val="000E46E0"/>
    <w:rsid w:val="000E75EC"/>
    <w:rsid w:val="000F0157"/>
    <w:rsid w:val="000F0916"/>
    <w:rsid w:val="000F36AD"/>
    <w:rsid w:val="000F3F42"/>
    <w:rsid w:val="000F459E"/>
    <w:rsid w:val="000F57D2"/>
    <w:rsid w:val="00100C30"/>
    <w:rsid w:val="001011F2"/>
    <w:rsid w:val="001013EA"/>
    <w:rsid w:val="001031CE"/>
    <w:rsid w:val="0010395E"/>
    <w:rsid w:val="00104330"/>
    <w:rsid w:val="0010645D"/>
    <w:rsid w:val="001065F8"/>
    <w:rsid w:val="00106CF7"/>
    <w:rsid w:val="00107049"/>
    <w:rsid w:val="00107EA5"/>
    <w:rsid w:val="001102F4"/>
    <w:rsid w:val="00110410"/>
    <w:rsid w:val="00110660"/>
    <w:rsid w:val="00112DA5"/>
    <w:rsid w:val="001133BE"/>
    <w:rsid w:val="00116338"/>
    <w:rsid w:val="0011637B"/>
    <w:rsid w:val="001208B1"/>
    <w:rsid w:val="001211BD"/>
    <w:rsid w:val="001212D5"/>
    <w:rsid w:val="00121910"/>
    <w:rsid w:val="001225D1"/>
    <w:rsid w:val="0012344F"/>
    <w:rsid w:val="00125CF1"/>
    <w:rsid w:val="00130C9A"/>
    <w:rsid w:val="001345DE"/>
    <w:rsid w:val="00135669"/>
    <w:rsid w:val="00135C47"/>
    <w:rsid w:val="00135CF4"/>
    <w:rsid w:val="00136E99"/>
    <w:rsid w:val="0013793C"/>
    <w:rsid w:val="001409AF"/>
    <w:rsid w:val="00140CF9"/>
    <w:rsid w:val="00141BD5"/>
    <w:rsid w:val="00142038"/>
    <w:rsid w:val="001428C9"/>
    <w:rsid w:val="00143723"/>
    <w:rsid w:val="001464E4"/>
    <w:rsid w:val="00150E86"/>
    <w:rsid w:val="001517D7"/>
    <w:rsid w:val="00152FDC"/>
    <w:rsid w:val="00156145"/>
    <w:rsid w:val="00157C86"/>
    <w:rsid w:val="00157D19"/>
    <w:rsid w:val="001626EB"/>
    <w:rsid w:val="00165423"/>
    <w:rsid w:val="00167B1A"/>
    <w:rsid w:val="00171650"/>
    <w:rsid w:val="00175AC8"/>
    <w:rsid w:val="00176E96"/>
    <w:rsid w:val="00177042"/>
    <w:rsid w:val="001819C3"/>
    <w:rsid w:val="00181EA3"/>
    <w:rsid w:val="00182A2A"/>
    <w:rsid w:val="00185295"/>
    <w:rsid w:val="00185A0D"/>
    <w:rsid w:val="00185E01"/>
    <w:rsid w:val="0019035C"/>
    <w:rsid w:val="00190E80"/>
    <w:rsid w:val="00191EE8"/>
    <w:rsid w:val="001945FB"/>
    <w:rsid w:val="001946EF"/>
    <w:rsid w:val="00194B95"/>
    <w:rsid w:val="00194BA9"/>
    <w:rsid w:val="001950B3"/>
    <w:rsid w:val="00196A11"/>
    <w:rsid w:val="001A03A6"/>
    <w:rsid w:val="001A1882"/>
    <w:rsid w:val="001A42A3"/>
    <w:rsid w:val="001A5E55"/>
    <w:rsid w:val="001A6326"/>
    <w:rsid w:val="001A67F7"/>
    <w:rsid w:val="001A7617"/>
    <w:rsid w:val="001A7AED"/>
    <w:rsid w:val="001B1513"/>
    <w:rsid w:val="001B47ED"/>
    <w:rsid w:val="001B4964"/>
    <w:rsid w:val="001B7660"/>
    <w:rsid w:val="001B7C26"/>
    <w:rsid w:val="001C269B"/>
    <w:rsid w:val="001C42FF"/>
    <w:rsid w:val="001C4861"/>
    <w:rsid w:val="001C4D24"/>
    <w:rsid w:val="001C53DE"/>
    <w:rsid w:val="001C5D8A"/>
    <w:rsid w:val="001C68BF"/>
    <w:rsid w:val="001C78F1"/>
    <w:rsid w:val="001C792B"/>
    <w:rsid w:val="001C7F79"/>
    <w:rsid w:val="001D0CCE"/>
    <w:rsid w:val="001D3EC7"/>
    <w:rsid w:val="001D713F"/>
    <w:rsid w:val="001D7B20"/>
    <w:rsid w:val="001E1202"/>
    <w:rsid w:val="001E21A1"/>
    <w:rsid w:val="001E4605"/>
    <w:rsid w:val="001E4BD9"/>
    <w:rsid w:val="001E5626"/>
    <w:rsid w:val="001F14E9"/>
    <w:rsid w:val="001F22D6"/>
    <w:rsid w:val="001F7745"/>
    <w:rsid w:val="0020133D"/>
    <w:rsid w:val="002040DE"/>
    <w:rsid w:val="002041D1"/>
    <w:rsid w:val="00206DBD"/>
    <w:rsid w:val="0021145D"/>
    <w:rsid w:val="00212C4A"/>
    <w:rsid w:val="00216693"/>
    <w:rsid w:val="0021798F"/>
    <w:rsid w:val="0022074C"/>
    <w:rsid w:val="002224BB"/>
    <w:rsid w:val="00222532"/>
    <w:rsid w:val="002247F3"/>
    <w:rsid w:val="00224AC8"/>
    <w:rsid w:val="002268C2"/>
    <w:rsid w:val="00230CD8"/>
    <w:rsid w:val="002366C5"/>
    <w:rsid w:val="002372FC"/>
    <w:rsid w:val="002406C1"/>
    <w:rsid w:val="0024128C"/>
    <w:rsid w:val="00244011"/>
    <w:rsid w:val="00245322"/>
    <w:rsid w:val="00246933"/>
    <w:rsid w:val="0025003C"/>
    <w:rsid w:val="00250580"/>
    <w:rsid w:val="00251928"/>
    <w:rsid w:val="00251E6C"/>
    <w:rsid w:val="00254C83"/>
    <w:rsid w:val="00255858"/>
    <w:rsid w:val="0025773F"/>
    <w:rsid w:val="002610DD"/>
    <w:rsid w:val="00261225"/>
    <w:rsid w:val="00261ABC"/>
    <w:rsid w:val="002624D6"/>
    <w:rsid w:val="00262DA7"/>
    <w:rsid w:val="002639F1"/>
    <w:rsid w:val="00264CBD"/>
    <w:rsid w:val="00266841"/>
    <w:rsid w:val="00274743"/>
    <w:rsid w:val="0027534B"/>
    <w:rsid w:val="0027548D"/>
    <w:rsid w:val="002819C5"/>
    <w:rsid w:val="002820F7"/>
    <w:rsid w:val="00283370"/>
    <w:rsid w:val="0028574E"/>
    <w:rsid w:val="00285FE5"/>
    <w:rsid w:val="0029191E"/>
    <w:rsid w:val="0029642B"/>
    <w:rsid w:val="002970E3"/>
    <w:rsid w:val="002973EE"/>
    <w:rsid w:val="00297C43"/>
    <w:rsid w:val="002A1C34"/>
    <w:rsid w:val="002A2D52"/>
    <w:rsid w:val="002A3854"/>
    <w:rsid w:val="002A649D"/>
    <w:rsid w:val="002B050F"/>
    <w:rsid w:val="002B059E"/>
    <w:rsid w:val="002B1BBF"/>
    <w:rsid w:val="002B287C"/>
    <w:rsid w:val="002B2D1E"/>
    <w:rsid w:val="002B5FB3"/>
    <w:rsid w:val="002B603A"/>
    <w:rsid w:val="002B709E"/>
    <w:rsid w:val="002C1278"/>
    <w:rsid w:val="002C3066"/>
    <w:rsid w:val="002C4350"/>
    <w:rsid w:val="002C58BB"/>
    <w:rsid w:val="002C5BB4"/>
    <w:rsid w:val="002C6290"/>
    <w:rsid w:val="002C64A9"/>
    <w:rsid w:val="002D0DDE"/>
    <w:rsid w:val="002D1206"/>
    <w:rsid w:val="002D17D5"/>
    <w:rsid w:val="002D1ABB"/>
    <w:rsid w:val="002D5C69"/>
    <w:rsid w:val="002D7684"/>
    <w:rsid w:val="002E0467"/>
    <w:rsid w:val="002E0714"/>
    <w:rsid w:val="002E0E3E"/>
    <w:rsid w:val="002E3457"/>
    <w:rsid w:val="002E46F0"/>
    <w:rsid w:val="002E5851"/>
    <w:rsid w:val="002E7940"/>
    <w:rsid w:val="002F1AE6"/>
    <w:rsid w:val="002F3DA1"/>
    <w:rsid w:val="002F4EBC"/>
    <w:rsid w:val="002F504C"/>
    <w:rsid w:val="002F63C3"/>
    <w:rsid w:val="002F6507"/>
    <w:rsid w:val="002F6857"/>
    <w:rsid w:val="002F6E76"/>
    <w:rsid w:val="002F7217"/>
    <w:rsid w:val="002F765F"/>
    <w:rsid w:val="00303308"/>
    <w:rsid w:val="00303407"/>
    <w:rsid w:val="00305BDC"/>
    <w:rsid w:val="00306131"/>
    <w:rsid w:val="00307A13"/>
    <w:rsid w:val="00307BBF"/>
    <w:rsid w:val="00307FC6"/>
    <w:rsid w:val="003124B9"/>
    <w:rsid w:val="003136D6"/>
    <w:rsid w:val="003142B3"/>
    <w:rsid w:val="00314C8D"/>
    <w:rsid w:val="00315643"/>
    <w:rsid w:val="00320E9B"/>
    <w:rsid w:val="003226A9"/>
    <w:rsid w:val="00326357"/>
    <w:rsid w:val="003312D8"/>
    <w:rsid w:val="003370EF"/>
    <w:rsid w:val="0034112C"/>
    <w:rsid w:val="00341143"/>
    <w:rsid w:val="00342C81"/>
    <w:rsid w:val="003435A3"/>
    <w:rsid w:val="003445AC"/>
    <w:rsid w:val="00347CBC"/>
    <w:rsid w:val="003506F2"/>
    <w:rsid w:val="00350D8B"/>
    <w:rsid w:val="0035279A"/>
    <w:rsid w:val="0036045B"/>
    <w:rsid w:val="00361CB9"/>
    <w:rsid w:val="00361E3C"/>
    <w:rsid w:val="00362030"/>
    <w:rsid w:val="00363301"/>
    <w:rsid w:val="003649A6"/>
    <w:rsid w:val="00365803"/>
    <w:rsid w:val="00366A10"/>
    <w:rsid w:val="00366C6B"/>
    <w:rsid w:val="00366CED"/>
    <w:rsid w:val="00370E62"/>
    <w:rsid w:val="00371793"/>
    <w:rsid w:val="00371CC8"/>
    <w:rsid w:val="00374F66"/>
    <w:rsid w:val="00375A7F"/>
    <w:rsid w:val="003762C0"/>
    <w:rsid w:val="00382EFB"/>
    <w:rsid w:val="00384EA2"/>
    <w:rsid w:val="00385780"/>
    <w:rsid w:val="00386445"/>
    <w:rsid w:val="00386706"/>
    <w:rsid w:val="00391971"/>
    <w:rsid w:val="00392945"/>
    <w:rsid w:val="00396D61"/>
    <w:rsid w:val="003A1221"/>
    <w:rsid w:val="003A1FE4"/>
    <w:rsid w:val="003A2B61"/>
    <w:rsid w:val="003A359B"/>
    <w:rsid w:val="003A367A"/>
    <w:rsid w:val="003A39C5"/>
    <w:rsid w:val="003B0231"/>
    <w:rsid w:val="003B0F7C"/>
    <w:rsid w:val="003B1643"/>
    <w:rsid w:val="003B2154"/>
    <w:rsid w:val="003B42EA"/>
    <w:rsid w:val="003B6DF4"/>
    <w:rsid w:val="003C2627"/>
    <w:rsid w:val="003C4C3F"/>
    <w:rsid w:val="003C562D"/>
    <w:rsid w:val="003D3215"/>
    <w:rsid w:val="003D3CD9"/>
    <w:rsid w:val="003D4893"/>
    <w:rsid w:val="003D48F3"/>
    <w:rsid w:val="003D549C"/>
    <w:rsid w:val="003D54D1"/>
    <w:rsid w:val="003E1BD6"/>
    <w:rsid w:val="003E2342"/>
    <w:rsid w:val="003E29C7"/>
    <w:rsid w:val="003E36C6"/>
    <w:rsid w:val="003E45F4"/>
    <w:rsid w:val="003E5196"/>
    <w:rsid w:val="003E5FDF"/>
    <w:rsid w:val="003E643E"/>
    <w:rsid w:val="003E76C7"/>
    <w:rsid w:val="003F0F9E"/>
    <w:rsid w:val="003F13D8"/>
    <w:rsid w:val="003F3A79"/>
    <w:rsid w:val="003F3B5D"/>
    <w:rsid w:val="003F5F15"/>
    <w:rsid w:val="003F5F22"/>
    <w:rsid w:val="003F6836"/>
    <w:rsid w:val="003F7213"/>
    <w:rsid w:val="003F7366"/>
    <w:rsid w:val="00401AD6"/>
    <w:rsid w:val="004027EF"/>
    <w:rsid w:val="0040340A"/>
    <w:rsid w:val="004038F4"/>
    <w:rsid w:val="00406005"/>
    <w:rsid w:val="0041001C"/>
    <w:rsid w:val="00410994"/>
    <w:rsid w:val="00412B9D"/>
    <w:rsid w:val="0041519D"/>
    <w:rsid w:val="004156A0"/>
    <w:rsid w:val="0041726D"/>
    <w:rsid w:val="00417BCE"/>
    <w:rsid w:val="00422363"/>
    <w:rsid w:val="00423070"/>
    <w:rsid w:val="0042367D"/>
    <w:rsid w:val="004241FE"/>
    <w:rsid w:val="0042466F"/>
    <w:rsid w:val="00424D0B"/>
    <w:rsid w:val="00425DD2"/>
    <w:rsid w:val="00427CCF"/>
    <w:rsid w:val="0043076F"/>
    <w:rsid w:val="004327DA"/>
    <w:rsid w:val="004328E4"/>
    <w:rsid w:val="00433111"/>
    <w:rsid w:val="00433A4E"/>
    <w:rsid w:val="0043400F"/>
    <w:rsid w:val="0043405C"/>
    <w:rsid w:val="00440FC7"/>
    <w:rsid w:val="004415E2"/>
    <w:rsid w:val="00442D3F"/>
    <w:rsid w:val="00443BCC"/>
    <w:rsid w:val="00443FC4"/>
    <w:rsid w:val="00446FB6"/>
    <w:rsid w:val="00447086"/>
    <w:rsid w:val="004544CB"/>
    <w:rsid w:val="004559CE"/>
    <w:rsid w:val="004561D8"/>
    <w:rsid w:val="00456B9F"/>
    <w:rsid w:val="0046161E"/>
    <w:rsid w:val="0046268C"/>
    <w:rsid w:val="004700CE"/>
    <w:rsid w:val="00471DBE"/>
    <w:rsid w:val="00471FCA"/>
    <w:rsid w:val="0047205D"/>
    <w:rsid w:val="00474944"/>
    <w:rsid w:val="00475D80"/>
    <w:rsid w:val="00477C96"/>
    <w:rsid w:val="004801D3"/>
    <w:rsid w:val="00480621"/>
    <w:rsid w:val="00480B6D"/>
    <w:rsid w:val="00481413"/>
    <w:rsid w:val="00481FD3"/>
    <w:rsid w:val="00482431"/>
    <w:rsid w:val="00482C57"/>
    <w:rsid w:val="004909EC"/>
    <w:rsid w:val="004919C1"/>
    <w:rsid w:val="00495FD5"/>
    <w:rsid w:val="004960F5"/>
    <w:rsid w:val="00496CDA"/>
    <w:rsid w:val="004A4C40"/>
    <w:rsid w:val="004A59C5"/>
    <w:rsid w:val="004A7DC5"/>
    <w:rsid w:val="004B0E5A"/>
    <w:rsid w:val="004B3118"/>
    <w:rsid w:val="004B5096"/>
    <w:rsid w:val="004B5559"/>
    <w:rsid w:val="004C0CDE"/>
    <w:rsid w:val="004C279C"/>
    <w:rsid w:val="004C3C9A"/>
    <w:rsid w:val="004C6BB1"/>
    <w:rsid w:val="004D0373"/>
    <w:rsid w:val="004D0466"/>
    <w:rsid w:val="004D0848"/>
    <w:rsid w:val="004D4686"/>
    <w:rsid w:val="004D6561"/>
    <w:rsid w:val="004D6819"/>
    <w:rsid w:val="004D6D9B"/>
    <w:rsid w:val="004E1CF3"/>
    <w:rsid w:val="004E2205"/>
    <w:rsid w:val="004E2C53"/>
    <w:rsid w:val="004E3BC4"/>
    <w:rsid w:val="004E439E"/>
    <w:rsid w:val="004E48A4"/>
    <w:rsid w:val="004F0193"/>
    <w:rsid w:val="004F1876"/>
    <w:rsid w:val="004F506A"/>
    <w:rsid w:val="004F56F8"/>
    <w:rsid w:val="004F59E1"/>
    <w:rsid w:val="004F6AAE"/>
    <w:rsid w:val="004F7BBE"/>
    <w:rsid w:val="00504FB3"/>
    <w:rsid w:val="00506810"/>
    <w:rsid w:val="005117EF"/>
    <w:rsid w:val="00512279"/>
    <w:rsid w:val="005125CE"/>
    <w:rsid w:val="0051461C"/>
    <w:rsid w:val="00514DE5"/>
    <w:rsid w:val="005154BC"/>
    <w:rsid w:val="005158AF"/>
    <w:rsid w:val="00515EED"/>
    <w:rsid w:val="00516929"/>
    <w:rsid w:val="00521439"/>
    <w:rsid w:val="00521FDD"/>
    <w:rsid w:val="005228D9"/>
    <w:rsid w:val="00523579"/>
    <w:rsid w:val="00523E07"/>
    <w:rsid w:val="0052413F"/>
    <w:rsid w:val="005244B3"/>
    <w:rsid w:val="00525C08"/>
    <w:rsid w:val="00526645"/>
    <w:rsid w:val="00531267"/>
    <w:rsid w:val="00532207"/>
    <w:rsid w:val="00532D9B"/>
    <w:rsid w:val="00533A7C"/>
    <w:rsid w:val="005365DA"/>
    <w:rsid w:val="00536644"/>
    <w:rsid w:val="00537025"/>
    <w:rsid w:val="00540DA4"/>
    <w:rsid w:val="00542850"/>
    <w:rsid w:val="00544D0A"/>
    <w:rsid w:val="00551E77"/>
    <w:rsid w:val="00551F44"/>
    <w:rsid w:val="005524C8"/>
    <w:rsid w:val="00552DE7"/>
    <w:rsid w:val="00554011"/>
    <w:rsid w:val="005543E1"/>
    <w:rsid w:val="00554DFD"/>
    <w:rsid w:val="0055558D"/>
    <w:rsid w:val="00556A81"/>
    <w:rsid w:val="005578AD"/>
    <w:rsid w:val="005603B5"/>
    <w:rsid w:val="005636B2"/>
    <w:rsid w:val="00564973"/>
    <w:rsid w:val="00565073"/>
    <w:rsid w:val="005712E2"/>
    <w:rsid w:val="005755AE"/>
    <w:rsid w:val="005761C1"/>
    <w:rsid w:val="0057712F"/>
    <w:rsid w:val="00577D97"/>
    <w:rsid w:val="005822E8"/>
    <w:rsid w:val="005833BB"/>
    <w:rsid w:val="00583B9A"/>
    <w:rsid w:val="005843CE"/>
    <w:rsid w:val="00584E12"/>
    <w:rsid w:val="00586655"/>
    <w:rsid w:val="0059161E"/>
    <w:rsid w:val="00591CD8"/>
    <w:rsid w:val="00592D54"/>
    <w:rsid w:val="00596B5B"/>
    <w:rsid w:val="00597E74"/>
    <w:rsid w:val="005A12E9"/>
    <w:rsid w:val="005A23D7"/>
    <w:rsid w:val="005A6B79"/>
    <w:rsid w:val="005B1287"/>
    <w:rsid w:val="005B2698"/>
    <w:rsid w:val="005B3E41"/>
    <w:rsid w:val="005B3E65"/>
    <w:rsid w:val="005B717D"/>
    <w:rsid w:val="005C0656"/>
    <w:rsid w:val="005C0C8B"/>
    <w:rsid w:val="005C21A4"/>
    <w:rsid w:val="005C2F9D"/>
    <w:rsid w:val="005C4724"/>
    <w:rsid w:val="005C6014"/>
    <w:rsid w:val="005C6DB3"/>
    <w:rsid w:val="005C798F"/>
    <w:rsid w:val="005D1C6F"/>
    <w:rsid w:val="005D26F5"/>
    <w:rsid w:val="005D3A85"/>
    <w:rsid w:val="005D4BCC"/>
    <w:rsid w:val="005D4F16"/>
    <w:rsid w:val="005D51F1"/>
    <w:rsid w:val="005D5A49"/>
    <w:rsid w:val="005D6104"/>
    <w:rsid w:val="005D69EA"/>
    <w:rsid w:val="005D6FE1"/>
    <w:rsid w:val="005D7A19"/>
    <w:rsid w:val="005E16BF"/>
    <w:rsid w:val="005E20D0"/>
    <w:rsid w:val="005E2604"/>
    <w:rsid w:val="005E2829"/>
    <w:rsid w:val="005E56D4"/>
    <w:rsid w:val="005F142C"/>
    <w:rsid w:val="005F14AC"/>
    <w:rsid w:val="005F2427"/>
    <w:rsid w:val="005F7DB1"/>
    <w:rsid w:val="00601E28"/>
    <w:rsid w:val="006034FC"/>
    <w:rsid w:val="00603695"/>
    <w:rsid w:val="006037CB"/>
    <w:rsid w:val="006055F3"/>
    <w:rsid w:val="006056AB"/>
    <w:rsid w:val="006074FF"/>
    <w:rsid w:val="006107DC"/>
    <w:rsid w:val="006108A2"/>
    <w:rsid w:val="00612C99"/>
    <w:rsid w:val="00615383"/>
    <w:rsid w:val="006165EE"/>
    <w:rsid w:val="0061699B"/>
    <w:rsid w:val="006175D3"/>
    <w:rsid w:val="006216C3"/>
    <w:rsid w:val="00623922"/>
    <w:rsid w:val="00624A53"/>
    <w:rsid w:val="0062618E"/>
    <w:rsid w:val="00626475"/>
    <w:rsid w:val="006271B7"/>
    <w:rsid w:val="006275ED"/>
    <w:rsid w:val="006304BA"/>
    <w:rsid w:val="006325A3"/>
    <w:rsid w:val="00632727"/>
    <w:rsid w:val="00634F9E"/>
    <w:rsid w:val="00635C66"/>
    <w:rsid w:val="00636278"/>
    <w:rsid w:val="00636BAC"/>
    <w:rsid w:val="00636CCF"/>
    <w:rsid w:val="00636FEF"/>
    <w:rsid w:val="00637BD5"/>
    <w:rsid w:val="006412C6"/>
    <w:rsid w:val="006417D8"/>
    <w:rsid w:val="00642327"/>
    <w:rsid w:val="006445DF"/>
    <w:rsid w:val="00645BF5"/>
    <w:rsid w:val="00647474"/>
    <w:rsid w:val="00647EC6"/>
    <w:rsid w:val="00651F4E"/>
    <w:rsid w:val="006530CA"/>
    <w:rsid w:val="00653502"/>
    <w:rsid w:val="0065381E"/>
    <w:rsid w:val="006543D0"/>
    <w:rsid w:val="00657C54"/>
    <w:rsid w:val="00661B70"/>
    <w:rsid w:val="00662FCE"/>
    <w:rsid w:val="0066316F"/>
    <w:rsid w:val="00665073"/>
    <w:rsid w:val="00666081"/>
    <w:rsid w:val="0066655E"/>
    <w:rsid w:val="00667507"/>
    <w:rsid w:val="00671668"/>
    <w:rsid w:val="00672947"/>
    <w:rsid w:val="00672D7E"/>
    <w:rsid w:val="00673016"/>
    <w:rsid w:val="006750DF"/>
    <w:rsid w:val="0067678D"/>
    <w:rsid w:val="00677EC7"/>
    <w:rsid w:val="00681E16"/>
    <w:rsid w:val="006824D4"/>
    <w:rsid w:val="00683837"/>
    <w:rsid w:val="006842B9"/>
    <w:rsid w:val="00685D01"/>
    <w:rsid w:val="0068626E"/>
    <w:rsid w:val="00690DB4"/>
    <w:rsid w:val="00690FB3"/>
    <w:rsid w:val="006916C9"/>
    <w:rsid w:val="0069188B"/>
    <w:rsid w:val="006923DB"/>
    <w:rsid w:val="00692F61"/>
    <w:rsid w:val="006943FA"/>
    <w:rsid w:val="00694DE6"/>
    <w:rsid w:val="00695BE0"/>
    <w:rsid w:val="00697586"/>
    <w:rsid w:val="00697DC9"/>
    <w:rsid w:val="006A182F"/>
    <w:rsid w:val="006A3437"/>
    <w:rsid w:val="006A3C9D"/>
    <w:rsid w:val="006A45E8"/>
    <w:rsid w:val="006A5A39"/>
    <w:rsid w:val="006A5EA9"/>
    <w:rsid w:val="006A6C02"/>
    <w:rsid w:val="006B3ADB"/>
    <w:rsid w:val="006B4318"/>
    <w:rsid w:val="006B564B"/>
    <w:rsid w:val="006B5735"/>
    <w:rsid w:val="006B6B19"/>
    <w:rsid w:val="006B6B81"/>
    <w:rsid w:val="006C083B"/>
    <w:rsid w:val="006C15BA"/>
    <w:rsid w:val="006C2ECE"/>
    <w:rsid w:val="006C56E9"/>
    <w:rsid w:val="006C74C5"/>
    <w:rsid w:val="006C78CB"/>
    <w:rsid w:val="006D1442"/>
    <w:rsid w:val="006D1B5D"/>
    <w:rsid w:val="006D2A17"/>
    <w:rsid w:val="006D4AE7"/>
    <w:rsid w:val="006D4E60"/>
    <w:rsid w:val="006D4F4C"/>
    <w:rsid w:val="006D5C85"/>
    <w:rsid w:val="006D6003"/>
    <w:rsid w:val="006D6407"/>
    <w:rsid w:val="006E2207"/>
    <w:rsid w:val="006E30A6"/>
    <w:rsid w:val="006E4F3E"/>
    <w:rsid w:val="006E65EA"/>
    <w:rsid w:val="006F5B45"/>
    <w:rsid w:val="006F6FBF"/>
    <w:rsid w:val="007009A4"/>
    <w:rsid w:val="00702CA8"/>
    <w:rsid w:val="00702F38"/>
    <w:rsid w:val="00704424"/>
    <w:rsid w:val="0070523B"/>
    <w:rsid w:val="00705D23"/>
    <w:rsid w:val="0070675F"/>
    <w:rsid w:val="00711713"/>
    <w:rsid w:val="00711BDB"/>
    <w:rsid w:val="0071550E"/>
    <w:rsid w:val="007172C7"/>
    <w:rsid w:val="00717314"/>
    <w:rsid w:val="00717AAA"/>
    <w:rsid w:val="00717D18"/>
    <w:rsid w:val="007212CB"/>
    <w:rsid w:val="00721831"/>
    <w:rsid w:val="007249E9"/>
    <w:rsid w:val="00725736"/>
    <w:rsid w:val="007261D4"/>
    <w:rsid w:val="007278FE"/>
    <w:rsid w:val="00727D01"/>
    <w:rsid w:val="00731EAE"/>
    <w:rsid w:val="007331CB"/>
    <w:rsid w:val="00733DA9"/>
    <w:rsid w:val="00735FEB"/>
    <w:rsid w:val="00736DA9"/>
    <w:rsid w:val="00740311"/>
    <w:rsid w:val="00741A81"/>
    <w:rsid w:val="00743769"/>
    <w:rsid w:val="007476C9"/>
    <w:rsid w:val="00750188"/>
    <w:rsid w:val="007505AA"/>
    <w:rsid w:val="007510DF"/>
    <w:rsid w:val="00751BAF"/>
    <w:rsid w:val="0075398B"/>
    <w:rsid w:val="00754364"/>
    <w:rsid w:val="00754879"/>
    <w:rsid w:val="00756BBC"/>
    <w:rsid w:val="00757D13"/>
    <w:rsid w:val="00757E87"/>
    <w:rsid w:val="00760288"/>
    <w:rsid w:val="007607DF"/>
    <w:rsid w:val="00761587"/>
    <w:rsid w:val="00761D68"/>
    <w:rsid w:val="00762A37"/>
    <w:rsid w:val="00762DDB"/>
    <w:rsid w:val="00767174"/>
    <w:rsid w:val="00770341"/>
    <w:rsid w:val="00770B1C"/>
    <w:rsid w:val="00771A1C"/>
    <w:rsid w:val="00772088"/>
    <w:rsid w:val="00773E4F"/>
    <w:rsid w:val="00775EF3"/>
    <w:rsid w:val="00776D96"/>
    <w:rsid w:val="00777F4B"/>
    <w:rsid w:val="007801BC"/>
    <w:rsid w:val="007812D8"/>
    <w:rsid w:val="00781C89"/>
    <w:rsid w:val="007832E3"/>
    <w:rsid w:val="00786860"/>
    <w:rsid w:val="00787401"/>
    <w:rsid w:val="007909CF"/>
    <w:rsid w:val="00790FF7"/>
    <w:rsid w:val="00791C4C"/>
    <w:rsid w:val="00794755"/>
    <w:rsid w:val="00794B63"/>
    <w:rsid w:val="007975EA"/>
    <w:rsid w:val="007A04D8"/>
    <w:rsid w:val="007A31F0"/>
    <w:rsid w:val="007A3803"/>
    <w:rsid w:val="007A498F"/>
    <w:rsid w:val="007B077F"/>
    <w:rsid w:val="007B37D0"/>
    <w:rsid w:val="007B3E39"/>
    <w:rsid w:val="007B3F33"/>
    <w:rsid w:val="007B41D1"/>
    <w:rsid w:val="007B5E4D"/>
    <w:rsid w:val="007B5E8D"/>
    <w:rsid w:val="007B73F0"/>
    <w:rsid w:val="007B7983"/>
    <w:rsid w:val="007B79E2"/>
    <w:rsid w:val="007C20AA"/>
    <w:rsid w:val="007C6B79"/>
    <w:rsid w:val="007C6CB1"/>
    <w:rsid w:val="007C71AD"/>
    <w:rsid w:val="007C7762"/>
    <w:rsid w:val="007D032F"/>
    <w:rsid w:val="007D081A"/>
    <w:rsid w:val="007D0B8D"/>
    <w:rsid w:val="007D127D"/>
    <w:rsid w:val="007D2672"/>
    <w:rsid w:val="007D3080"/>
    <w:rsid w:val="007D35D2"/>
    <w:rsid w:val="007D5913"/>
    <w:rsid w:val="007D5F30"/>
    <w:rsid w:val="007D6E72"/>
    <w:rsid w:val="007D7086"/>
    <w:rsid w:val="007D7E90"/>
    <w:rsid w:val="007E1CF1"/>
    <w:rsid w:val="007E2FFB"/>
    <w:rsid w:val="007E5B16"/>
    <w:rsid w:val="007E6255"/>
    <w:rsid w:val="007E673E"/>
    <w:rsid w:val="007E6FB3"/>
    <w:rsid w:val="007E7AEC"/>
    <w:rsid w:val="007F018A"/>
    <w:rsid w:val="007F1023"/>
    <w:rsid w:val="007F53D0"/>
    <w:rsid w:val="007F575D"/>
    <w:rsid w:val="007F6ABF"/>
    <w:rsid w:val="007F6B11"/>
    <w:rsid w:val="007F77CC"/>
    <w:rsid w:val="007F7DE0"/>
    <w:rsid w:val="00800EA2"/>
    <w:rsid w:val="00802128"/>
    <w:rsid w:val="008021DD"/>
    <w:rsid w:val="00803F87"/>
    <w:rsid w:val="00806B52"/>
    <w:rsid w:val="008153E9"/>
    <w:rsid w:val="00815BA3"/>
    <w:rsid w:val="00816670"/>
    <w:rsid w:val="008205AE"/>
    <w:rsid w:val="00820CA3"/>
    <w:rsid w:val="008237B3"/>
    <w:rsid w:val="00825C62"/>
    <w:rsid w:val="008266D1"/>
    <w:rsid w:val="00826CDF"/>
    <w:rsid w:val="0083615B"/>
    <w:rsid w:val="00837C53"/>
    <w:rsid w:val="0084109C"/>
    <w:rsid w:val="00841EA7"/>
    <w:rsid w:val="008420E2"/>
    <w:rsid w:val="00842D6A"/>
    <w:rsid w:val="00843328"/>
    <w:rsid w:val="00843571"/>
    <w:rsid w:val="008444BD"/>
    <w:rsid w:val="00844938"/>
    <w:rsid w:val="00844991"/>
    <w:rsid w:val="00851BEB"/>
    <w:rsid w:val="00854A65"/>
    <w:rsid w:val="0085797D"/>
    <w:rsid w:val="00860476"/>
    <w:rsid w:val="008628A2"/>
    <w:rsid w:val="00864A41"/>
    <w:rsid w:val="008664F1"/>
    <w:rsid w:val="00866C22"/>
    <w:rsid w:val="00867F38"/>
    <w:rsid w:val="00871F78"/>
    <w:rsid w:val="00872F48"/>
    <w:rsid w:val="0087462F"/>
    <w:rsid w:val="00874A5E"/>
    <w:rsid w:val="00875629"/>
    <w:rsid w:val="00876367"/>
    <w:rsid w:val="00877EE0"/>
    <w:rsid w:val="00882C16"/>
    <w:rsid w:val="00883B64"/>
    <w:rsid w:val="00883E3C"/>
    <w:rsid w:val="008852DE"/>
    <w:rsid w:val="008859A5"/>
    <w:rsid w:val="00890855"/>
    <w:rsid w:val="00890A70"/>
    <w:rsid w:val="008943F9"/>
    <w:rsid w:val="00894565"/>
    <w:rsid w:val="008A0C14"/>
    <w:rsid w:val="008A2C28"/>
    <w:rsid w:val="008A3476"/>
    <w:rsid w:val="008A37E5"/>
    <w:rsid w:val="008A48C4"/>
    <w:rsid w:val="008A6940"/>
    <w:rsid w:val="008A7DB0"/>
    <w:rsid w:val="008B0F4B"/>
    <w:rsid w:val="008B1A19"/>
    <w:rsid w:val="008B6B47"/>
    <w:rsid w:val="008B763A"/>
    <w:rsid w:val="008C0AE2"/>
    <w:rsid w:val="008C115A"/>
    <w:rsid w:val="008C1CFE"/>
    <w:rsid w:val="008C3ABA"/>
    <w:rsid w:val="008C3CB2"/>
    <w:rsid w:val="008C45DB"/>
    <w:rsid w:val="008C45FB"/>
    <w:rsid w:val="008C7228"/>
    <w:rsid w:val="008D5197"/>
    <w:rsid w:val="008D61BC"/>
    <w:rsid w:val="008D64C4"/>
    <w:rsid w:val="008E3B3E"/>
    <w:rsid w:val="008E5115"/>
    <w:rsid w:val="008E611B"/>
    <w:rsid w:val="008E780F"/>
    <w:rsid w:val="008F0828"/>
    <w:rsid w:val="008F1CF8"/>
    <w:rsid w:val="008F3636"/>
    <w:rsid w:val="008F4B22"/>
    <w:rsid w:val="008F55C9"/>
    <w:rsid w:val="008F698A"/>
    <w:rsid w:val="0090172F"/>
    <w:rsid w:val="00902CE8"/>
    <w:rsid w:val="009034CB"/>
    <w:rsid w:val="00903FFC"/>
    <w:rsid w:val="00905263"/>
    <w:rsid w:val="00906E7E"/>
    <w:rsid w:val="00910405"/>
    <w:rsid w:val="00911B1C"/>
    <w:rsid w:val="009125D4"/>
    <w:rsid w:val="00912F30"/>
    <w:rsid w:val="0091369E"/>
    <w:rsid w:val="00913FAC"/>
    <w:rsid w:val="00914507"/>
    <w:rsid w:val="00914B41"/>
    <w:rsid w:val="009150AB"/>
    <w:rsid w:val="009154BA"/>
    <w:rsid w:val="00915B19"/>
    <w:rsid w:val="00915D62"/>
    <w:rsid w:val="0092109B"/>
    <w:rsid w:val="009214BD"/>
    <w:rsid w:val="00924A63"/>
    <w:rsid w:val="0092688B"/>
    <w:rsid w:val="00927C5E"/>
    <w:rsid w:val="0093084B"/>
    <w:rsid w:val="0093109F"/>
    <w:rsid w:val="009313FA"/>
    <w:rsid w:val="00932759"/>
    <w:rsid w:val="0093382E"/>
    <w:rsid w:val="00934CA5"/>
    <w:rsid w:val="009351B6"/>
    <w:rsid w:val="00940EAE"/>
    <w:rsid w:val="009417D1"/>
    <w:rsid w:val="00941B88"/>
    <w:rsid w:val="00942B40"/>
    <w:rsid w:val="00942F52"/>
    <w:rsid w:val="0094338A"/>
    <w:rsid w:val="009434B6"/>
    <w:rsid w:val="00944050"/>
    <w:rsid w:val="00944400"/>
    <w:rsid w:val="00945DB7"/>
    <w:rsid w:val="0094689B"/>
    <w:rsid w:val="00947BEA"/>
    <w:rsid w:val="009538AB"/>
    <w:rsid w:val="00953B5A"/>
    <w:rsid w:val="00956584"/>
    <w:rsid w:val="00956DD3"/>
    <w:rsid w:val="009574BE"/>
    <w:rsid w:val="00962499"/>
    <w:rsid w:val="0096276B"/>
    <w:rsid w:val="00963022"/>
    <w:rsid w:val="00964A4A"/>
    <w:rsid w:val="00966EC3"/>
    <w:rsid w:val="00967279"/>
    <w:rsid w:val="00967B5A"/>
    <w:rsid w:val="00967CBC"/>
    <w:rsid w:val="009703C3"/>
    <w:rsid w:val="00970610"/>
    <w:rsid w:val="00975280"/>
    <w:rsid w:val="00975824"/>
    <w:rsid w:val="00975EC5"/>
    <w:rsid w:val="00977E8F"/>
    <w:rsid w:val="00981063"/>
    <w:rsid w:val="00984555"/>
    <w:rsid w:val="00985516"/>
    <w:rsid w:val="00986BE4"/>
    <w:rsid w:val="0098767E"/>
    <w:rsid w:val="00992C13"/>
    <w:rsid w:val="00993EA8"/>
    <w:rsid w:val="00994E0A"/>
    <w:rsid w:val="009A0623"/>
    <w:rsid w:val="009A0BBF"/>
    <w:rsid w:val="009A370E"/>
    <w:rsid w:val="009A3DD1"/>
    <w:rsid w:val="009A68C4"/>
    <w:rsid w:val="009B0044"/>
    <w:rsid w:val="009B0790"/>
    <w:rsid w:val="009C2CEB"/>
    <w:rsid w:val="009C3733"/>
    <w:rsid w:val="009C4A45"/>
    <w:rsid w:val="009C639A"/>
    <w:rsid w:val="009C6488"/>
    <w:rsid w:val="009D10E6"/>
    <w:rsid w:val="009D3B82"/>
    <w:rsid w:val="009D4EF0"/>
    <w:rsid w:val="009E0F9A"/>
    <w:rsid w:val="009E122E"/>
    <w:rsid w:val="009E1CC2"/>
    <w:rsid w:val="009E3C28"/>
    <w:rsid w:val="009E4BF0"/>
    <w:rsid w:val="009F2053"/>
    <w:rsid w:val="009F2F72"/>
    <w:rsid w:val="009F438F"/>
    <w:rsid w:val="009F54B6"/>
    <w:rsid w:val="009F5CBA"/>
    <w:rsid w:val="009F6733"/>
    <w:rsid w:val="009F692A"/>
    <w:rsid w:val="00A00C8D"/>
    <w:rsid w:val="00A016F1"/>
    <w:rsid w:val="00A02A24"/>
    <w:rsid w:val="00A031AF"/>
    <w:rsid w:val="00A035D6"/>
    <w:rsid w:val="00A047CE"/>
    <w:rsid w:val="00A06EFD"/>
    <w:rsid w:val="00A07BEA"/>
    <w:rsid w:val="00A11613"/>
    <w:rsid w:val="00A13CF0"/>
    <w:rsid w:val="00A146AC"/>
    <w:rsid w:val="00A15377"/>
    <w:rsid w:val="00A17B7F"/>
    <w:rsid w:val="00A2313D"/>
    <w:rsid w:val="00A23F6A"/>
    <w:rsid w:val="00A279F6"/>
    <w:rsid w:val="00A27D94"/>
    <w:rsid w:val="00A32C0D"/>
    <w:rsid w:val="00A3428B"/>
    <w:rsid w:val="00A355B8"/>
    <w:rsid w:val="00A409C6"/>
    <w:rsid w:val="00A40DA8"/>
    <w:rsid w:val="00A46B81"/>
    <w:rsid w:val="00A518E5"/>
    <w:rsid w:val="00A5220B"/>
    <w:rsid w:val="00A52C6A"/>
    <w:rsid w:val="00A5668C"/>
    <w:rsid w:val="00A56717"/>
    <w:rsid w:val="00A6069F"/>
    <w:rsid w:val="00A608C3"/>
    <w:rsid w:val="00A626B2"/>
    <w:rsid w:val="00A62D2F"/>
    <w:rsid w:val="00A650D7"/>
    <w:rsid w:val="00A65902"/>
    <w:rsid w:val="00A665A5"/>
    <w:rsid w:val="00A668D4"/>
    <w:rsid w:val="00A740C0"/>
    <w:rsid w:val="00A74B2C"/>
    <w:rsid w:val="00A75095"/>
    <w:rsid w:val="00A75EB1"/>
    <w:rsid w:val="00A768FD"/>
    <w:rsid w:val="00A81E4A"/>
    <w:rsid w:val="00A8599D"/>
    <w:rsid w:val="00A85C0A"/>
    <w:rsid w:val="00A87A0D"/>
    <w:rsid w:val="00A87B40"/>
    <w:rsid w:val="00A93115"/>
    <w:rsid w:val="00A96084"/>
    <w:rsid w:val="00AA240C"/>
    <w:rsid w:val="00AA3761"/>
    <w:rsid w:val="00AA4984"/>
    <w:rsid w:val="00AB04BC"/>
    <w:rsid w:val="00AB25E6"/>
    <w:rsid w:val="00AB2BD6"/>
    <w:rsid w:val="00AB2D8F"/>
    <w:rsid w:val="00AB38BE"/>
    <w:rsid w:val="00AB43E3"/>
    <w:rsid w:val="00AB4406"/>
    <w:rsid w:val="00AB51E9"/>
    <w:rsid w:val="00AB65FE"/>
    <w:rsid w:val="00AB69FF"/>
    <w:rsid w:val="00AB6B4B"/>
    <w:rsid w:val="00AB705C"/>
    <w:rsid w:val="00AC1201"/>
    <w:rsid w:val="00AC1908"/>
    <w:rsid w:val="00AC1EC0"/>
    <w:rsid w:val="00AC37B9"/>
    <w:rsid w:val="00AC4605"/>
    <w:rsid w:val="00AC4E2E"/>
    <w:rsid w:val="00AC4F0E"/>
    <w:rsid w:val="00AC63D9"/>
    <w:rsid w:val="00AC7F35"/>
    <w:rsid w:val="00AD0D3E"/>
    <w:rsid w:val="00AD238E"/>
    <w:rsid w:val="00AD3C46"/>
    <w:rsid w:val="00AD483F"/>
    <w:rsid w:val="00AD53F2"/>
    <w:rsid w:val="00AD6132"/>
    <w:rsid w:val="00AE07C2"/>
    <w:rsid w:val="00AE2E98"/>
    <w:rsid w:val="00AE2E9D"/>
    <w:rsid w:val="00AE3714"/>
    <w:rsid w:val="00AE5712"/>
    <w:rsid w:val="00AE626C"/>
    <w:rsid w:val="00AF11B3"/>
    <w:rsid w:val="00AF2D70"/>
    <w:rsid w:val="00AF4C29"/>
    <w:rsid w:val="00AF5B2A"/>
    <w:rsid w:val="00AF65EE"/>
    <w:rsid w:val="00AF6B7E"/>
    <w:rsid w:val="00B0020C"/>
    <w:rsid w:val="00B00836"/>
    <w:rsid w:val="00B0481B"/>
    <w:rsid w:val="00B04D6E"/>
    <w:rsid w:val="00B05140"/>
    <w:rsid w:val="00B0643B"/>
    <w:rsid w:val="00B06918"/>
    <w:rsid w:val="00B06E75"/>
    <w:rsid w:val="00B113E9"/>
    <w:rsid w:val="00B15025"/>
    <w:rsid w:val="00B15C02"/>
    <w:rsid w:val="00B20DCB"/>
    <w:rsid w:val="00B20E30"/>
    <w:rsid w:val="00B212D0"/>
    <w:rsid w:val="00B21A82"/>
    <w:rsid w:val="00B21F13"/>
    <w:rsid w:val="00B22094"/>
    <w:rsid w:val="00B22B73"/>
    <w:rsid w:val="00B23AEE"/>
    <w:rsid w:val="00B24FF9"/>
    <w:rsid w:val="00B26755"/>
    <w:rsid w:val="00B27E8B"/>
    <w:rsid w:val="00B304B6"/>
    <w:rsid w:val="00B30995"/>
    <w:rsid w:val="00B30BF1"/>
    <w:rsid w:val="00B31036"/>
    <w:rsid w:val="00B311B7"/>
    <w:rsid w:val="00B3175D"/>
    <w:rsid w:val="00B33F63"/>
    <w:rsid w:val="00B33F7F"/>
    <w:rsid w:val="00B347D0"/>
    <w:rsid w:val="00B35512"/>
    <w:rsid w:val="00B369E6"/>
    <w:rsid w:val="00B4075E"/>
    <w:rsid w:val="00B41522"/>
    <w:rsid w:val="00B418F3"/>
    <w:rsid w:val="00B42A9A"/>
    <w:rsid w:val="00B42B9D"/>
    <w:rsid w:val="00B4330A"/>
    <w:rsid w:val="00B43D60"/>
    <w:rsid w:val="00B44AEC"/>
    <w:rsid w:val="00B45ECD"/>
    <w:rsid w:val="00B47C13"/>
    <w:rsid w:val="00B50C1C"/>
    <w:rsid w:val="00B516BA"/>
    <w:rsid w:val="00B5182E"/>
    <w:rsid w:val="00B53872"/>
    <w:rsid w:val="00B5428A"/>
    <w:rsid w:val="00B543AB"/>
    <w:rsid w:val="00B54F7F"/>
    <w:rsid w:val="00B554EA"/>
    <w:rsid w:val="00B55DD3"/>
    <w:rsid w:val="00B57D24"/>
    <w:rsid w:val="00B603A7"/>
    <w:rsid w:val="00B60581"/>
    <w:rsid w:val="00B609AE"/>
    <w:rsid w:val="00B60E8A"/>
    <w:rsid w:val="00B622E2"/>
    <w:rsid w:val="00B65647"/>
    <w:rsid w:val="00B66E07"/>
    <w:rsid w:val="00B674B9"/>
    <w:rsid w:val="00B702CB"/>
    <w:rsid w:val="00B70CBB"/>
    <w:rsid w:val="00B70EA5"/>
    <w:rsid w:val="00B71EE8"/>
    <w:rsid w:val="00B75919"/>
    <w:rsid w:val="00B76F21"/>
    <w:rsid w:val="00B82260"/>
    <w:rsid w:val="00B83BBB"/>
    <w:rsid w:val="00B8439F"/>
    <w:rsid w:val="00B844D8"/>
    <w:rsid w:val="00B8532D"/>
    <w:rsid w:val="00B853BF"/>
    <w:rsid w:val="00B901A7"/>
    <w:rsid w:val="00B916C0"/>
    <w:rsid w:val="00B92E1D"/>
    <w:rsid w:val="00B937F2"/>
    <w:rsid w:val="00B94B5D"/>
    <w:rsid w:val="00B94CAD"/>
    <w:rsid w:val="00B95A62"/>
    <w:rsid w:val="00B97C58"/>
    <w:rsid w:val="00BA2D42"/>
    <w:rsid w:val="00BA38FD"/>
    <w:rsid w:val="00BA4CD1"/>
    <w:rsid w:val="00BA753A"/>
    <w:rsid w:val="00BA7F25"/>
    <w:rsid w:val="00BB127A"/>
    <w:rsid w:val="00BB12F4"/>
    <w:rsid w:val="00BB71C1"/>
    <w:rsid w:val="00BC5712"/>
    <w:rsid w:val="00BC79BF"/>
    <w:rsid w:val="00BD0ED9"/>
    <w:rsid w:val="00BD18B5"/>
    <w:rsid w:val="00BD2BE0"/>
    <w:rsid w:val="00BD336F"/>
    <w:rsid w:val="00BD3E2D"/>
    <w:rsid w:val="00BD49E9"/>
    <w:rsid w:val="00BD5DC6"/>
    <w:rsid w:val="00BD6C14"/>
    <w:rsid w:val="00BE4A5E"/>
    <w:rsid w:val="00BF13E5"/>
    <w:rsid w:val="00BF3980"/>
    <w:rsid w:val="00BF3F40"/>
    <w:rsid w:val="00BF5B31"/>
    <w:rsid w:val="00BF675D"/>
    <w:rsid w:val="00BF7048"/>
    <w:rsid w:val="00C0359A"/>
    <w:rsid w:val="00C0372E"/>
    <w:rsid w:val="00C04510"/>
    <w:rsid w:val="00C04D0C"/>
    <w:rsid w:val="00C062A3"/>
    <w:rsid w:val="00C06B84"/>
    <w:rsid w:val="00C076A5"/>
    <w:rsid w:val="00C10881"/>
    <w:rsid w:val="00C10EC2"/>
    <w:rsid w:val="00C12A6E"/>
    <w:rsid w:val="00C14C47"/>
    <w:rsid w:val="00C15218"/>
    <w:rsid w:val="00C15D75"/>
    <w:rsid w:val="00C162E7"/>
    <w:rsid w:val="00C16F03"/>
    <w:rsid w:val="00C21C33"/>
    <w:rsid w:val="00C23E7C"/>
    <w:rsid w:val="00C24561"/>
    <w:rsid w:val="00C30002"/>
    <w:rsid w:val="00C302B6"/>
    <w:rsid w:val="00C30737"/>
    <w:rsid w:val="00C31491"/>
    <w:rsid w:val="00C32FD7"/>
    <w:rsid w:val="00C33BD9"/>
    <w:rsid w:val="00C355CF"/>
    <w:rsid w:val="00C370AE"/>
    <w:rsid w:val="00C40410"/>
    <w:rsid w:val="00C40479"/>
    <w:rsid w:val="00C40E38"/>
    <w:rsid w:val="00C448E9"/>
    <w:rsid w:val="00C46D1C"/>
    <w:rsid w:val="00C46F98"/>
    <w:rsid w:val="00C50ADF"/>
    <w:rsid w:val="00C53D28"/>
    <w:rsid w:val="00C56DC8"/>
    <w:rsid w:val="00C575F4"/>
    <w:rsid w:val="00C60ADC"/>
    <w:rsid w:val="00C60DA1"/>
    <w:rsid w:val="00C63DE1"/>
    <w:rsid w:val="00C64916"/>
    <w:rsid w:val="00C65405"/>
    <w:rsid w:val="00C66B21"/>
    <w:rsid w:val="00C706B4"/>
    <w:rsid w:val="00C72CF7"/>
    <w:rsid w:val="00C73A95"/>
    <w:rsid w:val="00C75F37"/>
    <w:rsid w:val="00C76964"/>
    <w:rsid w:val="00C80244"/>
    <w:rsid w:val="00C80DE6"/>
    <w:rsid w:val="00C814BE"/>
    <w:rsid w:val="00C82034"/>
    <w:rsid w:val="00C82A7D"/>
    <w:rsid w:val="00C850D6"/>
    <w:rsid w:val="00C85928"/>
    <w:rsid w:val="00C86F21"/>
    <w:rsid w:val="00C90520"/>
    <w:rsid w:val="00C90B11"/>
    <w:rsid w:val="00C92816"/>
    <w:rsid w:val="00C930BC"/>
    <w:rsid w:val="00C94F64"/>
    <w:rsid w:val="00C96166"/>
    <w:rsid w:val="00C974DC"/>
    <w:rsid w:val="00CA1053"/>
    <w:rsid w:val="00CA1223"/>
    <w:rsid w:val="00CA213C"/>
    <w:rsid w:val="00CA28F2"/>
    <w:rsid w:val="00CA2965"/>
    <w:rsid w:val="00CA3067"/>
    <w:rsid w:val="00CA337F"/>
    <w:rsid w:val="00CA34F4"/>
    <w:rsid w:val="00CA354A"/>
    <w:rsid w:val="00CA63D0"/>
    <w:rsid w:val="00CA6FA0"/>
    <w:rsid w:val="00CA7452"/>
    <w:rsid w:val="00CB07F1"/>
    <w:rsid w:val="00CB085B"/>
    <w:rsid w:val="00CB0D89"/>
    <w:rsid w:val="00CB1DDC"/>
    <w:rsid w:val="00CB24EF"/>
    <w:rsid w:val="00CB29AA"/>
    <w:rsid w:val="00CB2C03"/>
    <w:rsid w:val="00CB30F1"/>
    <w:rsid w:val="00CB42C1"/>
    <w:rsid w:val="00CB463A"/>
    <w:rsid w:val="00CB62B9"/>
    <w:rsid w:val="00CB74D7"/>
    <w:rsid w:val="00CC5204"/>
    <w:rsid w:val="00CC6A1F"/>
    <w:rsid w:val="00CC7503"/>
    <w:rsid w:val="00CD0A4F"/>
    <w:rsid w:val="00CD26B9"/>
    <w:rsid w:val="00CD4638"/>
    <w:rsid w:val="00CE02FA"/>
    <w:rsid w:val="00CE096E"/>
    <w:rsid w:val="00CE09F2"/>
    <w:rsid w:val="00CE1BE3"/>
    <w:rsid w:val="00CE2FB2"/>
    <w:rsid w:val="00CE44F5"/>
    <w:rsid w:val="00CE4E0B"/>
    <w:rsid w:val="00CE5521"/>
    <w:rsid w:val="00CE5A67"/>
    <w:rsid w:val="00CE608F"/>
    <w:rsid w:val="00CF13BF"/>
    <w:rsid w:val="00CF2078"/>
    <w:rsid w:val="00CF454C"/>
    <w:rsid w:val="00CF69DB"/>
    <w:rsid w:val="00CF6A45"/>
    <w:rsid w:val="00D0087C"/>
    <w:rsid w:val="00D017AC"/>
    <w:rsid w:val="00D02127"/>
    <w:rsid w:val="00D022E0"/>
    <w:rsid w:val="00D02564"/>
    <w:rsid w:val="00D02A46"/>
    <w:rsid w:val="00D035DB"/>
    <w:rsid w:val="00D04B6A"/>
    <w:rsid w:val="00D04E97"/>
    <w:rsid w:val="00D04FE9"/>
    <w:rsid w:val="00D06085"/>
    <w:rsid w:val="00D070C4"/>
    <w:rsid w:val="00D0752A"/>
    <w:rsid w:val="00D11C22"/>
    <w:rsid w:val="00D13F89"/>
    <w:rsid w:val="00D20968"/>
    <w:rsid w:val="00D20A3B"/>
    <w:rsid w:val="00D21D00"/>
    <w:rsid w:val="00D2229A"/>
    <w:rsid w:val="00D24987"/>
    <w:rsid w:val="00D254E1"/>
    <w:rsid w:val="00D2618F"/>
    <w:rsid w:val="00D30A71"/>
    <w:rsid w:val="00D33505"/>
    <w:rsid w:val="00D34B6E"/>
    <w:rsid w:val="00D368FE"/>
    <w:rsid w:val="00D36E92"/>
    <w:rsid w:val="00D40A22"/>
    <w:rsid w:val="00D40E83"/>
    <w:rsid w:val="00D40EC1"/>
    <w:rsid w:val="00D411CF"/>
    <w:rsid w:val="00D4189B"/>
    <w:rsid w:val="00D41CB7"/>
    <w:rsid w:val="00D44127"/>
    <w:rsid w:val="00D45008"/>
    <w:rsid w:val="00D503A1"/>
    <w:rsid w:val="00D50DDE"/>
    <w:rsid w:val="00D5234F"/>
    <w:rsid w:val="00D53BEC"/>
    <w:rsid w:val="00D53D31"/>
    <w:rsid w:val="00D5591C"/>
    <w:rsid w:val="00D57BB5"/>
    <w:rsid w:val="00D61CAB"/>
    <w:rsid w:val="00D626EB"/>
    <w:rsid w:val="00D64B72"/>
    <w:rsid w:val="00D7032E"/>
    <w:rsid w:val="00D70A0A"/>
    <w:rsid w:val="00D76875"/>
    <w:rsid w:val="00D768CE"/>
    <w:rsid w:val="00D81A1C"/>
    <w:rsid w:val="00D822A9"/>
    <w:rsid w:val="00D84575"/>
    <w:rsid w:val="00D84801"/>
    <w:rsid w:val="00D84865"/>
    <w:rsid w:val="00D84F79"/>
    <w:rsid w:val="00D87090"/>
    <w:rsid w:val="00D90DA1"/>
    <w:rsid w:val="00D90ED7"/>
    <w:rsid w:val="00D910D0"/>
    <w:rsid w:val="00D92B07"/>
    <w:rsid w:val="00D92B3F"/>
    <w:rsid w:val="00D944E6"/>
    <w:rsid w:val="00D9711E"/>
    <w:rsid w:val="00DA1A56"/>
    <w:rsid w:val="00DA203E"/>
    <w:rsid w:val="00DA297C"/>
    <w:rsid w:val="00DA3667"/>
    <w:rsid w:val="00DA3A03"/>
    <w:rsid w:val="00DA3FC4"/>
    <w:rsid w:val="00DA7280"/>
    <w:rsid w:val="00DB0816"/>
    <w:rsid w:val="00DB08D5"/>
    <w:rsid w:val="00DB10E4"/>
    <w:rsid w:val="00DB1E7C"/>
    <w:rsid w:val="00DB211E"/>
    <w:rsid w:val="00DB3361"/>
    <w:rsid w:val="00DB4682"/>
    <w:rsid w:val="00DB617C"/>
    <w:rsid w:val="00DB78BD"/>
    <w:rsid w:val="00DB7BF2"/>
    <w:rsid w:val="00DC0B8E"/>
    <w:rsid w:val="00DC0EFF"/>
    <w:rsid w:val="00DC1748"/>
    <w:rsid w:val="00DC1CEF"/>
    <w:rsid w:val="00DC2566"/>
    <w:rsid w:val="00DC25D7"/>
    <w:rsid w:val="00DC3120"/>
    <w:rsid w:val="00DC57D8"/>
    <w:rsid w:val="00DC7CA0"/>
    <w:rsid w:val="00DD0EAD"/>
    <w:rsid w:val="00DD1988"/>
    <w:rsid w:val="00DD23AA"/>
    <w:rsid w:val="00DD5D6C"/>
    <w:rsid w:val="00DE0055"/>
    <w:rsid w:val="00DE030B"/>
    <w:rsid w:val="00DE0C2C"/>
    <w:rsid w:val="00DE2709"/>
    <w:rsid w:val="00DE3FD3"/>
    <w:rsid w:val="00DE479C"/>
    <w:rsid w:val="00DE5FF0"/>
    <w:rsid w:val="00DF1D59"/>
    <w:rsid w:val="00DF283C"/>
    <w:rsid w:val="00DF399F"/>
    <w:rsid w:val="00DF50E0"/>
    <w:rsid w:val="00E03881"/>
    <w:rsid w:val="00E03D79"/>
    <w:rsid w:val="00E03F1D"/>
    <w:rsid w:val="00E04AC6"/>
    <w:rsid w:val="00E04EFE"/>
    <w:rsid w:val="00E07713"/>
    <w:rsid w:val="00E101E5"/>
    <w:rsid w:val="00E1088B"/>
    <w:rsid w:val="00E116D5"/>
    <w:rsid w:val="00E118F9"/>
    <w:rsid w:val="00E119E3"/>
    <w:rsid w:val="00E1291A"/>
    <w:rsid w:val="00E12CB3"/>
    <w:rsid w:val="00E15877"/>
    <w:rsid w:val="00E163A9"/>
    <w:rsid w:val="00E1666A"/>
    <w:rsid w:val="00E1667D"/>
    <w:rsid w:val="00E16D59"/>
    <w:rsid w:val="00E171B7"/>
    <w:rsid w:val="00E17B9B"/>
    <w:rsid w:val="00E21474"/>
    <w:rsid w:val="00E24748"/>
    <w:rsid w:val="00E32EAD"/>
    <w:rsid w:val="00E33ABD"/>
    <w:rsid w:val="00E33AF0"/>
    <w:rsid w:val="00E33BC0"/>
    <w:rsid w:val="00E3438F"/>
    <w:rsid w:val="00E3494B"/>
    <w:rsid w:val="00E400B3"/>
    <w:rsid w:val="00E411AC"/>
    <w:rsid w:val="00E41259"/>
    <w:rsid w:val="00E4166B"/>
    <w:rsid w:val="00E424AC"/>
    <w:rsid w:val="00E42C6C"/>
    <w:rsid w:val="00E4412A"/>
    <w:rsid w:val="00E45188"/>
    <w:rsid w:val="00E46362"/>
    <w:rsid w:val="00E50E4C"/>
    <w:rsid w:val="00E51F67"/>
    <w:rsid w:val="00E537FB"/>
    <w:rsid w:val="00E569DC"/>
    <w:rsid w:val="00E60A24"/>
    <w:rsid w:val="00E60A48"/>
    <w:rsid w:val="00E62D2A"/>
    <w:rsid w:val="00E63EE3"/>
    <w:rsid w:val="00E64380"/>
    <w:rsid w:val="00E64801"/>
    <w:rsid w:val="00E64A85"/>
    <w:rsid w:val="00E65657"/>
    <w:rsid w:val="00E67C91"/>
    <w:rsid w:val="00E67D93"/>
    <w:rsid w:val="00E70E77"/>
    <w:rsid w:val="00E72747"/>
    <w:rsid w:val="00E72EB9"/>
    <w:rsid w:val="00E734CA"/>
    <w:rsid w:val="00E74353"/>
    <w:rsid w:val="00E766F0"/>
    <w:rsid w:val="00E77C33"/>
    <w:rsid w:val="00E8305F"/>
    <w:rsid w:val="00E90421"/>
    <w:rsid w:val="00E90C55"/>
    <w:rsid w:val="00E911F7"/>
    <w:rsid w:val="00E922E5"/>
    <w:rsid w:val="00E92370"/>
    <w:rsid w:val="00E93551"/>
    <w:rsid w:val="00E93F22"/>
    <w:rsid w:val="00E9479F"/>
    <w:rsid w:val="00E96060"/>
    <w:rsid w:val="00E96916"/>
    <w:rsid w:val="00E96E57"/>
    <w:rsid w:val="00E96ED9"/>
    <w:rsid w:val="00E97BD3"/>
    <w:rsid w:val="00EA0114"/>
    <w:rsid w:val="00EA0CEB"/>
    <w:rsid w:val="00EA2910"/>
    <w:rsid w:val="00EA3C02"/>
    <w:rsid w:val="00EA4A8B"/>
    <w:rsid w:val="00EA4DCA"/>
    <w:rsid w:val="00EA5039"/>
    <w:rsid w:val="00EA5867"/>
    <w:rsid w:val="00EA5C00"/>
    <w:rsid w:val="00EA6042"/>
    <w:rsid w:val="00EA724B"/>
    <w:rsid w:val="00EA7A3A"/>
    <w:rsid w:val="00EB14A0"/>
    <w:rsid w:val="00EB1570"/>
    <w:rsid w:val="00EB2F35"/>
    <w:rsid w:val="00EB31AC"/>
    <w:rsid w:val="00EB4455"/>
    <w:rsid w:val="00EB449B"/>
    <w:rsid w:val="00EB55BD"/>
    <w:rsid w:val="00EB79C8"/>
    <w:rsid w:val="00EC0D5A"/>
    <w:rsid w:val="00EC4927"/>
    <w:rsid w:val="00EC57C6"/>
    <w:rsid w:val="00EC62CB"/>
    <w:rsid w:val="00EC700C"/>
    <w:rsid w:val="00EC70B6"/>
    <w:rsid w:val="00EC7602"/>
    <w:rsid w:val="00EC7697"/>
    <w:rsid w:val="00ED0773"/>
    <w:rsid w:val="00ED6A80"/>
    <w:rsid w:val="00ED6F2A"/>
    <w:rsid w:val="00EE1A43"/>
    <w:rsid w:val="00EE28A7"/>
    <w:rsid w:val="00EE32BB"/>
    <w:rsid w:val="00EE338F"/>
    <w:rsid w:val="00EE3931"/>
    <w:rsid w:val="00EE539F"/>
    <w:rsid w:val="00EE747A"/>
    <w:rsid w:val="00EE7593"/>
    <w:rsid w:val="00EF29EB"/>
    <w:rsid w:val="00EF4017"/>
    <w:rsid w:val="00EF42F0"/>
    <w:rsid w:val="00EF4C6B"/>
    <w:rsid w:val="00EF6970"/>
    <w:rsid w:val="00EF72D1"/>
    <w:rsid w:val="00F024AA"/>
    <w:rsid w:val="00F12770"/>
    <w:rsid w:val="00F14111"/>
    <w:rsid w:val="00F165E0"/>
    <w:rsid w:val="00F17050"/>
    <w:rsid w:val="00F176B5"/>
    <w:rsid w:val="00F17AB4"/>
    <w:rsid w:val="00F23EDB"/>
    <w:rsid w:val="00F3003A"/>
    <w:rsid w:val="00F3067F"/>
    <w:rsid w:val="00F30BBE"/>
    <w:rsid w:val="00F33608"/>
    <w:rsid w:val="00F34409"/>
    <w:rsid w:val="00F40CDA"/>
    <w:rsid w:val="00F42BBC"/>
    <w:rsid w:val="00F431BC"/>
    <w:rsid w:val="00F450D5"/>
    <w:rsid w:val="00F45C3C"/>
    <w:rsid w:val="00F462EA"/>
    <w:rsid w:val="00F46D97"/>
    <w:rsid w:val="00F46FA7"/>
    <w:rsid w:val="00F505C8"/>
    <w:rsid w:val="00F54411"/>
    <w:rsid w:val="00F54687"/>
    <w:rsid w:val="00F54D16"/>
    <w:rsid w:val="00F54DB1"/>
    <w:rsid w:val="00F568C8"/>
    <w:rsid w:val="00F57058"/>
    <w:rsid w:val="00F605F6"/>
    <w:rsid w:val="00F617C4"/>
    <w:rsid w:val="00F62723"/>
    <w:rsid w:val="00F62835"/>
    <w:rsid w:val="00F62C35"/>
    <w:rsid w:val="00F67925"/>
    <w:rsid w:val="00F70AA7"/>
    <w:rsid w:val="00F71AD2"/>
    <w:rsid w:val="00F71B81"/>
    <w:rsid w:val="00F74593"/>
    <w:rsid w:val="00F767A9"/>
    <w:rsid w:val="00F76931"/>
    <w:rsid w:val="00F76961"/>
    <w:rsid w:val="00F77A1B"/>
    <w:rsid w:val="00F77EA9"/>
    <w:rsid w:val="00F806FA"/>
    <w:rsid w:val="00F817BE"/>
    <w:rsid w:val="00F82F39"/>
    <w:rsid w:val="00F842D3"/>
    <w:rsid w:val="00F86304"/>
    <w:rsid w:val="00F86D90"/>
    <w:rsid w:val="00F87A61"/>
    <w:rsid w:val="00F92BB9"/>
    <w:rsid w:val="00F92FF6"/>
    <w:rsid w:val="00F941B9"/>
    <w:rsid w:val="00F94B50"/>
    <w:rsid w:val="00F95816"/>
    <w:rsid w:val="00F9759D"/>
    <w:rsid w:val="00FA1134"/>
    <w:rsid w:val="00FA6ADD"/>
    <w:rsid w:val="00FA6BF0"/>
    <w:rsid w:val="00FB0263"/>
    <w:rsid w:val="00FB11EE"/>
    <w:rsid w:val="00FB1FD6"/>
    <w:rsid w:val="00FB2BB6"/>
    <w:rsid w:val="00FB35D5"/>
    <w:rsid w:val="00FB3A4C"/>
    <w:rsid w:val="00FB44A3"/>
    <w:rsid w:val="00FB7E69"/>
    <w:rsid w:val="00FC0289"/>
    <w:rsid w:val="00FC0783"/>
    <w:rsid w:val="00FC1FFD"/>
    <w:rsid w:val="00FC22A3"/>
    <w:rsid w:val="00FC500A"/>
    <w:rsid w:val="00FC5B0B"/>
    <w:rsid w:val="00FC657B"/>
    <w:rsid w:val="00FC715E"/>
    <w:rsid w:val="00FC7EED"/>
    <w:rsid w:val="00FD0713"/>
    <w:rsid w:val="00FD2D1C"/>
    <w:rsid w:val="00FD3126"/>
    <w:rsid w:val="00FD4C7D"/>
    <w:rsid w:val="00FD6133"/>
    <w:rsid w:val="00FD64CE"/>
    <w:rsid w:val="00FD658D"/>
    <w:rsid w:val="00FD66AE"/>
    <w:rsid w:val="00FD7574"/>
    <w:rsid w:val="00FD7A07"/>
    <w:rsid w:val="00FE043B"/>
    <w:rsid w:val="00FE0C8C"/>
    <w:rsid w:val="00FE0DC9"/>
    <w:rsid w:val="00FE104F"/>
    <w:rsid w:val="00FE3815"/>
    <w:rsid w:val="00FE4754"/>
    <w:rsid w:val="00FE4BFD"/>
    <w:rsid w:val="00FE704B"/>
    <w:rsid w:val="00FF059A"/>
    <w:rsid w:val="00FF12A6"/>
    <w:rsid w:val="00FF1981"/>
    <w:rsid w:val="00FF35A8"/>
    <w:rsid w:val="00FF5744"/>
    <w:rsid w:val="00FF5F47"/>
    <w:rsid w:val="00FF6005"/>
    <w:rsid w:val="00FF71D7"/>
    <w:rsid w:val="00FF7A7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517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1256"/>
  </w:style>
  <w:style w:type="paragraph" w:styleId="Heading1">
    <w:name w:val="heading 1"/>
    <w:basedOn w:val="Normal"/>
    <w:next w:val="Normal"/>
    <w:link w:val="Heading1Char"/>
    <w:uiPriority w:val="9"/>
    <w:qFormat/>
    <w:rsid w:val="001E4B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4BD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227F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767E"/>
    <w:pPr>
      <w:ind w:left="720"/>
      <w:contextualSpacing/>
    </w:pPr>
  </w:style>
  <w:style w:type="character" w:customStyle="1" w:styleId="Heading2Char">
    <w:name w:val="Heading 2 Char"/>
    <w:basedOn w:val="DefaultParagraphFont"/>
    <w:link w:val="Heading2"/>
    <w:uiPriority w:val="9"/>
    <w:rsid w:val="001E4BD9"/>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1E4BD9"/>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0E25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9F673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9F673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3Char">
    <w:name w:val="Heading 3 Char"/>
    <w:basedOn w:val="DefaultParagraphFont"/>
    <w:link w:val="Heading3"/>
    <w:uiPriority w:val="9"/>
    <w:rsid w:val="000227F3"/>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350D8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50D8B"/>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D11C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1C22"/>
  </w:style>
  <w:style w:type="paragraph" w:styleId="Footer">
    <w:name w:val="footer"/>
    <w:basedOn w:val="Normal"/>
    <w:link w:val="FooterChar"/>
    <w:uiPriority w:val="99"/>
    <w:unhideWhenUsed/>
    <w:rsid w:val="00D11C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1C22"/>
  </w:style>
  <w:style w:type="paragraph" w:styleId="BalloonText">
    <w:name w:val="Balloon Text"/>
    <w:basedOn w:val="Normal"/>
    <w:link w:val="BalloonTextChar"/>
    <w:uiPriority w:val="99"/>
    <w:semiHidden/>
    <w:unhideWhenUsed/>
    <w:rsid w:val="000F45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459E"/>
    <w:rPr>
      <w:rFonts w:ascii="Tahoma" w:hAnsi="Tahoma" w:cs="Tahoma"/>
      <w:sz w:val="16"/>
      <w:szCs w:val="16"/>
    </w:rPr>
  </w:style>
  <w:style w:type="paragraph" w:styleId="NoSpacing">
    <w:name w:val="No Spacing"/>
    <w:link w:val="NoSpacingChar"/>
    <w:uiPriority w:val="1"/>
    <w:qFormat/>
    <w:rsid w:val="00F3360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33608"/>
    <w:rPr>
      <w:rFonts w:eastAsiaTheme="minorEastAsia"/>
      <w:lang w:val="en-US"/>
    </w:rPr>
  </w:style>
  <w:style w:type="table" w:customStyle="1" w:styleId="LightShading2">
    <w:name w:val="Light Shading2"/>
    <w:basedOn w:val="TableNormal"/>
    <w:uiPriority w:val="60"/>
    <w:rsid w:val="00B8532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7B077F"/>
    <w:rPr>
      <w:color w:val="0000FF" w:themeColor="hyperlink"/>
      <w:u w:val="single"/>
    </w:rPr>
  </w:style>
  <w:style w:type="table" w:customStyle="1" w:styleId="LightShading3">
    <w:name w:val="Light Shading3"/>
    <w:basedOn w:val="TableNormal"/>
    <w:uiPriority w:val="60"/>
    <w:rsid w:val="00E6480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4F7BB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64783828">
      <w:bodyDiv w:val="1"/>
      <w:marLeft w:val="0"/>
      <w:marRight w:val="0"/>
      <w:marTop w:val="0"/>
      <w:marBottom w:val="0"/>
      <w:divBdr>
        <w:top w:val="none" w:sz="0" w:space="0" w:color="auto"/>
        <w:left w:val="none" w:sz="0" w:space="0" w:color="auto"/>
        <w:bottom w:val="none" w:sz="0" w:space="0" w:color="auto"/>
        <w:right w:val="none" w:sz="0" w:space="0" w:color="auto"/>
      </w:divBdr>
    </w:div>
    <w:div w:id="185485119">
      <w:bodyDiv w:val="1"/>
      <w:marLeft w:val="0"/>
      <w:marRight w:val="0"/>
      <w:marTop w:val="0"/>
      <w:marBottom w:val="0"/>
      <w:divBdr>
        <w:top w:val="none" w:sz="0" w:space="0" w:color="auto"/>
        <w:left w:val="none" w:sz="0" w:space="0" w:color="auto"/>
        <w:bottom w:val="none" w:sz="0" w:space="0" w:color="auto"/>
        <w:right w:val="none" w:sz="0" w:space="0" w:color="auto"/>
      </w:divBdr>
    </w:div>
    <w:div w:id="506098333">
      <w:bodyDiv w:val="1"/>
      <w:marLeft w:val="0"/>
      <w:marRight w:val="0"/>
      <w:marTop w:val="0"/>
      <w:marBottom w:val="0"/>
      <w:divBdr>
        <w:top w:val="none" w:sz="0" w:space="0" w:color="auto"/>
        <w:left w:val="none" w:sz="0" w:space="0" w:color="auto"/>
        <w:bottom w:val="none" w:sz="0" w:space="0" w:color="auto"/>
        <w:right w:val="none" w:sz="0" w:space="0" w:color="auto"/>
      </w:divBdr>
    </w:div>
    <w:div w:id="536116723">
      <w:bodyDiv w:val="1"/>
      <w:marLeft w:val="0"/>
      <w:marRight w:val="0"/>
      <w:marTop w:val="0"/>
      <w:marBottom w:val="0"/>
      <w:divBdr>
        <w:top w:val="none" w:sz="0" w:space="0" w:color="auto"/>
        <w:left w:val="none" w:sz="0" w:space="0" w:color="auto"/>
        <w:bottom w:val="none" w:sz="0" w:space="0" w:color="auto"/>
        <w:right w:val="none" w:sz="0" w:space="0" w:color="auto"/>
      </w:divBdr>
    </w:div>
    <w:div w:id="728263843">
      <w:bodyDiv w:val="1"/>
      <w:marLeft w:val="0"/>
      <w:marRight w:val="0"/>
      <w:marTop w:val="0"/>
      <w:marBottom w:val="0"/>
      <w:divBdr>
        <w:top w:val="none" w:sz="0" w:space="0" w:color="auto"/>
        <w:left w:val="none" w:sz="0" w:space="0" w:color="auto"/>
        <w:bottom w:val="none" w:sz="0" w:space="0" w:color="auto"/>
        <w:right w:val="none" w:sz="0" w:space="0" w:color="auto"/>
      </w:divBdr>
    </w:div>
    <w:div w:id="1012219452">
      <w:bodyDiv w:val="1"/>
      <w:marLeft w:val="0"/>
      <w:marRight w:val="0"/>
      <w:marTop w:val="0"/>
      <w:marBottom w:val="0"/>
      <w:divBdr>
        <w:top w:val="none" w:sz="0" w:space="0" w:color="auto"/>
        <w:left w:val="none" w:sz="0" w:space="0" w:color="auto"/>
        <w:bottom w:val="none" w:sz="0" w:space="0" w:color="auto"/>
        <w:right w:val="none" w:sz="0" w:space="0" w:color="auto"/>
      </w:divBdr>
    </w:div>
    <w:div w:id="1230191337">
      <w:bodyDiv w:val="1"/>
      <w:marLeft w:val="0"/>
      <w:marRight w:val="0"/>
      <w:marTop w:val="0"/>
      <w:marBottom w:val="0"/>
      <w:divBdr>
        <w:top w:val="none" w:sz="0" w:space="0" w:color="auto"/>
        <w:left w:val="none" w:sz="0" w:space="0" w:color="auto"/>
        <w:bottom w:val="none" w:sz="0" w:space="0" w:color="auto"/>
        <w:right w:val="none" w:sz="0" w:space="0" w:color="auto"/>
      </w:divBdr>
    </w:div>
    <w:div w:id="1284769338">
      <w:bodyDiv w:val="1"/>
      <w:marLeft w:val="0"/>
      <w:marRight w:val="0"/>
      <w:marTop w:val="0"/>
      <w:marBottom w:val="0"/>
      <w:divBdr>
        <w:top w:val="none" w:sz="0" w:space="0" w:color="auto"/>
        <w:left w:val="none" w:sz="0" w:space="0" w:color="auto"/>
        <w:bottom w:val="none" w:sz="0" w:space="0" w:color="auto"/>
        <w:right w:val="none" w:sz="0" w:space="0" w:color="auto"/>
      </w:divBdr>
    </w:div>
    <w:div w:id="1467090620">
      <w:bodyDiv w:val="1"/>
      <w:marLeft w:val="0"/>
      <w:marRight w:val="0"/>
      <w:marTop w:val="0"/>
      <w:marBottom w:val="0"/>
      <w:divBdr>
        <w:top w:val="none" w:sz="0" w:space="0" w:color="auto"/>
        <w:left w:val="none" w:sz="0" w:space="0" w:color="auto"/>
        <w:bottom w:val="none" w:sz="0" w:space="0" w:color="auto"/>
        <w:right w:val="none" w:sz="0" w:space="0" w:color="auto"/>
      </w:divBdr>
    </w:div>
    <w:div w:id="1469084277">
      <w:bodyDiv w:val="1"/>
      <w:marLeft w:val="0"/>
      <w:marRight w:val="0"/>
      <w:marTop w:val="0"/>
      <w:marBottom w:val="0"/>
      <w:divBdr>
        <w:top w:val="none" w:sz="0" w:space="0" w:color="auto"/>
        <w:left w:val="none" w:sz="0" w:space="0" w:color="auto"/>
        <w:bottom w:val="none" w:sz="0" w:space="0" w:color="auto"/>
        <w:right w:val="none" w:sz="0" w:space="0" w:color="auto"/>
      </w:divBdr>
    </w:div>
    <w:div w:id="1859390881">
      <w:bodyDiv w:val="1"/>
      <w:marLeft w:val="0"/>
      <w:marRight w:val="0"/>
      <w:marTop w:val="0"/>
      <w:marBottom w:val="0"/>
      <w:divBdr>
        <w:top w:val="none" w:sz="0" w:space="0" w:color="auto"/>
        <w:left w:val="none" w:sz="0" w:space="0" w:color="auto"/>
        <w:bottom w:val="none" w:sz="0" w:space="0" w:color="auto"/>
        <w:right w:val="none" w:sz="0" w:space="0" w:color="auto"/>
      </w:divBdr>
    </w:div>
    <w:div w:id="1999964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academic.mintel.com/sinatra/oxygen_academic/search_results/show&amp;/display/id=173672"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academic.mintel.com/sinatra/oxygen_academic/search_results/show&amp;/display/id=480942"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academic.mintel.com/sinatra/oxygen_academic/search_results/show&amp;/display/id=280418"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hyperlink" Target="http://www.mcvuk.com/news/read/average-price-of-a-video-game-24-32/04088" TargetMode="Externa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academic.mintel.com/sinatra/oxygen_academic/search_results/show&amp;/display/id=280200" TargetMode="Externa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hyperlink" Target="http://www.nationsencyclopedia.com/WorldStats/Edu-population-13-16.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academic.mintel.com/sinatra/oxygen_academic/search_results/show&amp;/display/id=395146" TargetMode="External"/><Relationship Id="rId30" Type="http://schemas.openxmlformats.org/officeDocument/2006/relationships/hyperlink" Target="http://academic.mintel.com/sinatra/oxygen_academic/search_results/show&amp;/display/id=479875" TargetMode="Externa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71547\AppData\Local\Chemistry%20Add-in%20for%20Word\Chemistry%20Gallery\Chem4Wor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BF93B91D804AEE950FEBEBAC243B3A"/>
        <w:category>
          <w:name w:val="General"/>
          <w:gallery w:val="placeholder"/>
        </w:category>
        <w:types>
          <w:type w:val="bbPlcHdr"/>
        </w:types>
        <w:behaviors>
          <w:behavior w:val="content"/>
        </w:behaviors>
        <w:guid w:val="{1BFE80CC-51A3-47D1-B4AD-5E1CD56DA1AA}"/>
      </w:docPartPr>
      <w:docPartBody>
        <w:p w:rsidR="00BE736C" w:rsidRDefault="003848FB" w:rsidP="003848FB">
          <w:pPr>
            <w:pStyle w:val="DEBF93B91D804AEE950FEBEBAC243B3A"/>
          </w:pPr>
          <w:r>
            <w:rPr>
              <w:b/>
              <w:bCs/>
              <w:color w:val="1F497D" w:themeColor="text2"/>
              <w:sz w:val="28"/>
              <w:szCs w:val="28"/>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2F5737"/>
    <w:rsid w:val="00027477"/>
    <w:rsid w:val="00091EC6"/>
    <w:rsid w:val="000B0645"/>
    <w:rsid w:val="00126DB0"/>
    <w:rsid w:val="001A49E9"/>
    <w:rsid w:val="001C775F"/>
    <w:rsid w:val="002044F9"/>
    <w:rsid w:val="00223128"/>
    <w:rsid w:val="002A7E19"/>
    <w:rsid w:val="002F5737"/>
    <w:rsid w:val="00300C34"/>
    <w:rsid w:val="00304ACE"/>
    <w:rsid w:val="00355B53"/>
    <w:rsid w:val="003848FB"/>
    <w:rsid w:val="00413BCC"/>
    <w:rsid w:val="004A4590"/>
    <w:rsid w:val="004B7165"/>
    <w:rsid w:val="00503734"/>
    <w:rsid w:val="005D430D"/>
    <w:rsid w:val="00617B86"/>
    <w:rsid w:val="006A6D9E"/>
    <w:rsid w:val="006C0269"/>
    <w:rsid w:val="006E4A58"/>
    <w:rsid w:val="00812ED7"/>
    <w:rsid w:val="00986693"/>
    <w:rsid w:val="00997CA2"/>
    <w:rsid w:val="009E52D4"/>
    <w:rsid w:val="009F14A4"/>
    <w:rsid w:val="00A725E4"/>
    <w:rsid w:val="00A737CB"/>
    <w:rsid w:val="00A82760"/>
    <w:rsid w:val="00A9446A"/>
    <w:rsid w:val="00B04EE9"/>
    <w:rsid w:val="00B3293D"/>
    <w:rsid w:val="00B677DF"/>
    <w:rsid w:val="00BA267F"/>
    <w:rsid w:val="00BE736C"/>
    <w:rsid w:val="00C859D4"/>
    <w:rsid w:val="00D10D3F"/>
    <w:rsid w:val="00D46059"/>
    <w:rsid w:val="00D92AEF"/>
    <w:rsid w:val="00DC0683"/>
    <w:rsid w:val="00DE5BD5"/>
    <w:rsid w:val="00E110FF"/>
    <w:rsid w:val="00E13F1E"/>
    <w:rsid w:val="00E471BD"/>
    <w:rsid w:val="00E51A1F"/>
    <w:rsid w:val="00F4095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0F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2C8D54904744936BCC7D4F7D33DA678">
    <w:name w:val="22C8D54904744936BCC7D4F7D33DA678"/>
    <w:rsid w:val="002F5737"/>
  </w:style>
  <w:style w:type="paragraph" w:customStyle="1" w:styleId="89B47B4AAFB74C13B4E36B48805FE570">
    <w:name w:val="89B47B4AAFB74C13B4E36B48805FE570"/>
    <w:rsid w:val="002F5737"/>
  </w:style>
  <w:style w:type="paragraph" w:customStyle="1" w:styleId="25E28546C555488BABE340A8B725BF4D">
    <w:name w:val="25E28546C555488BABE340A8B725BF4D"/>
    <w:rsid w:val="002F5737"/>
  </w:style>
  <w:style w:type="paragraph" w:customStyle="1" w:styleId="9832915AE0BA4725939CC120695D471C">
    <w:name w:val="9832915AE0BA4725939CC120695D471C"/>
    <w:rsid w:val="002F5737"/>
  </w:style>
  <w:style w:type="paragraph" w:customStyle="1" w:styleId="BEDA59796507402080E8EF76BD014AE0">
    <w:name w:val="BEDA59796507402080E8EF76BD014AE0"/>
    <w:rsid w:val="002F5737"/>
  </w:style>
  <w:style w:type="paragraph" w:customStyle="1" w:styleId="BFED193B0E7A40A39DA4C83DFC8C1420">
    <w:name w:val="BFED193B0E7A40A39DA4C83DFC8C1420"/>
    <w:rsid w:val="002F5737"/>
  </w:style>
  <w:style w:type="paragraph" w:customStyle="1" w:styleId="09D0C00E7BA5489FA7F820DD9F5EAB17">
    <w:name w:val="09D0C00E7BA5489FA7F820DD9F5EAB17"/>
    <w:rsid w:val="002F5737"/>
  </w:style>
  <w:style w:type="paragraph" w:customStyle="1" w:styleId="BD52BF7FC2FB4FD98C2E6817BCDA9436">
    <w:name w:val="BD52BF7FC2FB4FD98C2E6817BCDA9436"/>
    <w:rsid w:val="002F5737"/>
  </w:style>
  <w:style w:type="paragraph" w:customStyle="1" w:styleId="3C9B73D59A734281AE2090E9D1F8034C">
    <w:name w:val="3C9B73D59A734281AE2090E9D1F8034C"/>
    <w:rsid w:val="002F5737"/>
  </w:style>
  <w:style w:type="paragraph" w:customStyle="1" w:styleId="7615F94B858342DA9311E98DABBD7304">
    <w:name w:val="7615F94B858342DA9311E98DABBD7304"/>
    <w:rsid w:val="002F5737"/>
  </w:style>
  <w:style w:type="paragraph" w:customStyle="1" w:styleId="CCE65862C3A344A6B0D2B62271F0DECF">
    <w:name w:val="CCE65862C3A344A6B0D2B62271F0DECF"/>
    <w:rsid w:val="002F5737"/>
  </w:style>
  <w:style w:type="paragraph" w:customStyle="1" w:styleId="68F21C13FA6B40D88AC6F6140706F542">
    <w:name w:val="68F21C13FA6B40D88AC6F6140706F542"/>
    <w:rsid w:val="002F5737"/>
  </w:style>
  <w:style w:type="paragraph" w:customStyle="1" w:styleId="18B2EB2EF5874DA28B81A18B9F1E71AE">
    <w:name w:val="18B2EB2EF5874DA28B81A18B9F1E71AE"/>
    <w:rsid w:val="002F5737"/>
  </w:style>
  <w:style w:type="paragraph" w:customStyle="1" w:styleId="DEBF93B91D804AEE950FEBEBAC243B3A">
    <w:name w:val="DEBF93B91D804AEE950FEBEBAC243B3A"/>
    <w:rsid w:val="003848F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2009-11-26T00:00:00</PublishDate>
  <Abstract/>
  <CompanyAddress/>
  <CompanyPhone/>
  <CompanyFax/>
  <CompanyEmail/>
</CoverPageProperties>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7622AA-0D18-499B-84FC-234475076646}">
  <ds:schemaRefs>
    <ds:schemaRef ds:uri="urn:schemas-microsoft-com.VSTO2008Demos.ControlsStorage"/>
  </ds:schemaRefs>
</ds:datastoreItem>
</file>

<file path=customXml/itemProps3.xml><?xml version="1.0" encoding="utf-8"?>
<ds:datastoreItem xmlns:ds="http://schemas.openxmlformats.org/officeDocument/2006/customXml" ds:itemID="{49F90982-8E29-45AF-A130-09E7E2B74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665</TotalTime>
  <Pages>15</Pages>
  <Words>2673</Words>
  <Characters>15241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[08343] Commercial Games Development Process</vt:lpstr>
    </vt:vector>
  </TitlesOfParts>
  <Company/>
  <LinksUpToDate>false</LinksUpToDate>
  <CharactersWithSpaces>17879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[08343] Commercial Games Development Process</dc:title>
  <dc:creator>Phillip Tunnicliffe</dc:creator>
  <cp:lastModifiedBy>Phil</cp:lastModifiedBy>
  <cp:revision>204</cp:revision>
  <dcterms:created xsi:type="dcterms:W3CDTF">2011-10-23T12:48:00Z</dcterms:created>
  <dcterms:modified xsi:type="dcterms:W3CDTF">2011-10-26T18:54:00Z</dcterms:modified>
</cp:coreProperties>
</file>